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9D" w:rsidRPr="006C5535" w:rsidRDefault="006A5B9D" w:rsidP="006C5535">
      <w:pPr>
        <w:ind w:firstLine="709"/>
        <w:jc w:val="center"/>
        <w:rPr>
          <w:b/>
          <w:bCs/>
          <w:i/>
          <w:iCs/>
          <w:sz w:val="52"/>
          <w:szCs w:val="52"/>
          <w:u w:val="single"/>
        </w:rPr>
      </w:pPr>
      <w:r w:rsidRPr="006C5535">
        <w:rPr>
          <w:b/>
          <w:bCs/>
          <w:i/>
          <w:iCs/>
          <w:sz w:val="52"/>
          <w:szCs w:val="52"/>
          <w:u w:val="single"/>
        </w:rPr>
        <w:t>КУЛЯБИНСКИЙ</w:t>
      </w:r>
      <w:r w:rsidRPr="00AD6702">
        <w:rPr>
          <w:b/>
          <w:bCs/>
          <w:i/>
          <w:iCs/>
          <w:sz w:val="52"/>
          <w:szCs w:val="52"/>
          <w:u w:val="single"/>
        </w:rPr>
        <w:t xml:space="preserve"> </w:t>
      </w:r>
      <w:r w:rsidRPr="006C5535">
        <w:rPr>
          <w:b/>
          <w:bCs/>
          <w:i/>
          <w:iCs/>
          <w:sz w:val="52"/>
          <w:szCs w:val="52"/>
          <w:u w:val="single"/>
        </w:rPr>
        <w:t>ВЕСТНИК</w:t>
      </w:r>
    </w:p>
    <w:p w:rsidR="006A5B9D" w:rsidRPr="006C5535" w:rsidRDefault="006A5B9D" w:rsidP="004C7C1A">
      <w:pPr>
        <w:ind w:firstLine="709"/>
        <w:rPr>
          <w:i/>
          <w:iCs/>
          <w:u w:val="single"/>
        </w:rPr>
      </w:pPr>
    </w:p>
    <w:p w:rsidR="006A5B9D" w:rsidRPr="006C5535" w:rsidRDefault="006A5B9D" w:rsidP="004C7C1A">
      <w:pPr>
        <w:jc w:val="center"/>
        <w:rPr>
          <w:i/>
          <w:iCs/>
          <w:sz w:val="32"/>
          <w:szCs w:val="32"/>
          <w:u w:val="single"/>
        </w:rPr>
      </w:pPr>
      <w:r>
        <w:rPr>
          <w:i/>
          <w:iCs/>
          <w:sz w:val="32"/>
          <w:szCs w:val="32"/>
          <w:u w:val="single"/>
        </w:rPr>
        <w:t xml:space="preserve">№ </w:t>
      </w:r>
      <w:r w:rsidRPr="000D0BC1">
        <w:rPr>
          <w:i/>
          <w:iCs/>
          <w:sz w:val="32"/>
          <w:szCs w:val="32"/>
          <w:u w:val="single"/>
        </w:rPr>
        <w:t>9</w:t>
      </w:r>
      <w:r>
        <w:rPr>
          <w:i/>
          <w:iCs/>
          <w:sz w:val="32"/>
          <w:szCs w:val="32"/>
          <w:u w:val="single"/>
        </w:rPr>
        <w:t>*</w:t>
      </w:r>
      <w:r w:rsidRPr="000D0BC1">
        <w:rPr>
          <w:i/>
          <w:iCs/>
          <w:sz w:val="32"/>
          <w:szCs w:val="32"/>
          <w:u w:val="single"/>
        </w:rPr>
        <w:t>20</w:t>
      </w:r>
      <w:r>
        <w:rPr>
          <w:i/>
          <w:iCs/>
          <w:sz w:val="32"/>
          <w:szCs w:val="32"/>
          <w:u w:val="single"/>
        </w:rPr>
        <w:t>.0</w:t>
      </w:r>
      <w:r w:rsidRPr="00BF728E">
        <w:rPr>
          <w:i/>
          <w:iCs/>
          <w:sz w:val="32"/>
          <w:szCs w:val="32"/>
          <w:u w:val="single"/>
        </w:rPr>
        <w:t>2</w:t>
      </w:r>
      <w:r>
        <w:rPr>
          <w:i/>
          <w:iCs/>
          <w:sz w:val="32"/>
          <w:szCs w:val="32"/>
          <w:u w:val="single"/>
        </w:rPr>
        <w:t>.202</w:t>
      </w:r>
      <w:r w:rsidRPr="00BF728E">
        <w:rPr>
          <w:i/>
          <w:iCs/>
          <w:sz w:val="32"/>
          <w:szCs w:val="32"/>
          <w:u w:val="single"/>
        </w:rPr>
        <w:t>1</w:t>
      </w:r>
      <w:r>
        <w:rPr>
          <w:i/>
          <w:iCs/>
          <w:sz w:val="32"/>
          <w:szCs w:val="32"/>
          <w:u w:val="single"/>
        </w:rPr>
        <w:t xml:space="preserve"> Суббота </w:t>
      </w:r>
      <w:r w:rsidRPr="006C5535">
        <w:rPr>
          <w:i/>
          <w:iCs/>
          <w:sz w:val="32"/>
          <w:szCs w:val="32"/>
          <w:u w:val="single"/>
        </w:rPr>
        <w:t xml:space="preserve">  издается с  25 апреля 2008 года* бесплатный</w:t>
      </w:r>
    </w:p>
    <w:p w:rsidR="006A5B9D" w:rsidRPr="006C5535" w:rsidRDefault="006A5B9D" w:rsidP="004C7C1A">
      <w:pPr>
        <w:jc w:val="center"/>
        <w:rPr>
          <w:sz w:val="32"/>
          <w:szCs w:val="32"/>
          <w:u w:val="single"/>
        </w:rPr>
      </w:pPr>
      <w:r w:rsidRPr="006C5535">
        <w:rPr>
          <w:sz w:val="32"/>
          <w:szCs w:val="32"/>
          <w:u w:val="single"/>
        </w:rPr>
        <w:t xml:space="preserve">Периодическое печатное издание Совета депутатов муниципального образования Кулябинского сельсовета Кыштовского района </w:t>
      </w:r>
    </w:p>
    <w:p w:rsidR="006A5B9D" w:rsidRPr="006C5535" w:rsidRDefault="006A5B9D" w:rsidP="004C7C1A">
      <w:pPr>
        <w:jc w:val="center"/>
        <w:rPr>
          <w:u w:val="single"/>
        </w:rPr>
      </w:pPr>
      <w:r w:rsidRPr="006C5535">
        <w:rPr>
          <w:sz w:val="32"/>
          <w:szCs w:val="32"/>
          <w:u w:val="single"/>
        </w:rPr>
        <w:t>Новосибирской области</w:t>
      </w:r>
      <w:r w:rsidRPr="006C5535">
        <w:rPr>
          <w:u w:val="single"/>
        </w:rPr>
        <w:br/>
      </w:r>
    </w:p>
    <w:p w:rsidR="006A5B9D" w:rsidRPr="00466C03" w:rsidRDefault="006A5B9D" w:rsidP="003A34B8">
      <w:pPr>
        <w:rPr>
          <w:sz w:val="28"/>
          <w:szCs w:val="28"/>
        </w:rPr>
      </w:pPr>
    </w:p>
    <w:p w:rsidR="006A5B9D" w:rsidRPr="00466C03" w:rsidRDefault="006A5B9D" w:rsidP="00466C03">
      <w:pPr>
        <w:pStyle w:val="BodyText2"/>
        <w:ind w:right="-82"/>
        <w:rPr>
          <w:b/>
          <w:bCs/>
          <w:sz w:val="32"/>
          <w:szCs w:val="32"/>
        </w:rPr>
      </w:pPr>
      <w:r w:rsidRPr="00466C03">
        <w:rPr>
          <w:b/>
          <w:bCs/>
          <w:sz w:val="32"/>
          <w:szCs w:val="32"/>
        </w:rPr>
        <w:t>СОВЕТ ДЕПУТАТОВ  КУЛЯБИНСКОГО  СЕЛЬСОВЕТА</w:t>
      </w:r>
    </w:p>
    <w:p w:rsidR="006A5B9D" w:rsidRPr="00466C03" w:rsidRDefault="006A5B9D" w:rsidP="00466C03">
      <w:pPr>
        <w:pStyle w:val="BodyText2"/>
        <w:ind w:right="-82"/>
        <w:rPr>
          <w:b/>
          <w:bCs/>
          <w:sz w:val="18"/>
          <w:szCs w:val="18"/>
        </w:rPr>
      </w:pPr>
      <w:r w:rsidRPr="00466C03">
        <w:rPr>
          <w:b/>
          <w:bCs/>
          <w:sz w:val="32"/>
          <w:szCs w:val="32"/>
        </w:rPr>
        <w:t>КЫШТОВСКОГО РАЙОНА  НОВОСИБИРСКОЙ ОБЛАСТИ</w:t>
      </w:r>
    </w:p>
    <w:p w:rsidR="006A5B9D" w:rsidRPr="00466C03" w:rsidRDefault="006A5B9D" w:rsidP="00466C03">
      <w:pPr>
        <w:ind w:right="-82"/>
        <w:jc w:val="center"/>
        <w:rPr>
          <w:sz w:val="28"/>
          <w:szCs w:val="28"/>
        </w:rPr>
      </w:pPr>
      <w:r w:rsidRPr="00466C03">
        <w:rPr>
          <w:sz w:val="28"/>
          <w:szCs w:val="28"/>
        </w:rPr>
        <w:t>( шестого созыва)</w:t>
      </w:r>
    </w:p>
    <w:p w:rsidR="006A5B9D" w:rsidRPr="00466C03" w:rsidRDefault="006A5B9D" w:rsidP="00466C03">
      <w:pPr>
        <w:ind w:right="-82"/>
        <w:jc w:val="center"/>
      </w:pPr>
    </w:p>
    <w:p w:rsidR="006A5B9D" w:rsidRPr="00466C03" w:rsidRDefault="006A5B9D" w:rsidP="00466C03">
      <w:pPr>
        <w:ind w:right="-82"/>
      </w:pPr>
    </w:p>
    <w:p w:rsidR="006A5B9D" w:rsidRPr="00466C03" w:rsidRDefault="006A5B9D" w:rsidP="00466C03">
      <w:pPr>
        <w:pStyle w:val="Heading2"/>
        <w:ind w:right="-82"/>
        <w:rPr>
          <w:rFonts w:ascii="Times New Roman" w:hAnsi="Times New Roman" w:cs="Times New Roman"/>
          <w:i w:val="0"/>
          <w:iCs w:val="0"/>
          <w:sz w:val="32"/>
          <w:szCs w:val="32"/>
        </w:rPr>
      </w:pPr>
      <w:r w:rsidRPr="00466C03">
        <w:rPr>
          <w:rFonts w:ascii="Times New Roman" w:hAnsi="Times New Roman" w:cs="Times New Roman"/>
          <w:i w:val="0"/>
          <w:iCs w:val="0"/>
        </w:rPr>
        <w:t xml:space="preserve">                                                      </w:t>
      </w:r>
      <w:r w:rsidRPr="00466C03">
        <w:rPr>
          <w:rFonts w:ascii="Times New Roman" w:hAnsi="Times New Roman" w:cs="Times New Roman"/>
          <w:i w:val="0"/>
          <w:iCs w:val="0"/>
          <w:sz w:val="32"/>
          <w:szCs w:val="32"/>
        </w:rPr>
        <w:t>Р Е Ш Е Н И Е</w:t>
      </w:r>
    </w:p>
    <w:p w:rsidR="006A5B9D" w:rsidRPr="00466C03" w:rsidRDefault="006A5B9D" w:rsidP="00466C03">
      <w:pPr>
        <w:ind w:right="-82"/>
        <w:jc w:val="center"/>
        <w:rPr>
          <w:sz w:val="28"/>
          <w:szCs w:val="28"/>
        </w:rPr>
      </w:pPr>
      <w:r w:rsidRPr="00466C03">
        <w:rPr>
          <w:sz w:val="28"/>
          <w:szCs w:val="28"/>
        </w:rPr>
        <w:t>(восьмой  сессии)</w:t>
      </w:r>
    </w:p>
    <w:p w:rsidR="006A5B9D" w:rsidRPr="00466C03" w:rsidRDefault="006A5B9D" w:rsidP="00466C03">
      <w:pPr>
        <w:ind w:right="-82"/>
        <w:jc w:val="center"/>
        <w:rPr>
          <w:sz w:val="28"/>
          <w:szCs w:val="28"/>
        </w:rPr>
      </w:pPr>
    </w:p>
    <w:p w:rsidR="006A5B9D" w:rsidRPr="00466C03" w:rsidRDefault="006A5B9D" w:rsidP="00466C03">
      <w:pPr>
        <w:ind w:right="-82"/>
        <w:rPr>
          <w:sz w:val="28"/>
          <w:szCs w:val="28"/>
        </w:rPr>
      </w:pPr>
      <w:r w:rsidRPr="00466C03">
        <w:rPr>
          <w:sz w:val="28"/>
          <w:szCs w:val="28"/>
        </w:rPr>
        <w:t xml:space="preserve">от 19 февраля 2021г.                        д. Куляба                                  </w:t>
      </w:r>
      <w:r>
        <w:rPr>
          <w:sz w:val="28"/>
          <w:szCs w:val="28"/>
        </w:rPr>
        <w:t xml:space="preserve">   </w:t>
      </w:r>
      <w:r w:rsidRPr="00466C03">
        <w:rPr>
          <w:sz w:val="28"/>
          <w:szCs w:val="28"/>
        </w:rPr>
        <w:t xml:space="preserve">        № 1</w:t>
      </w:r>
    </w:p>
    <w:p w:rsidR="006A5B9D" w:rsidRPr="00466C03" w:rsidRDefault="006A5B9D" w:rsidP="00466C03">
      <w:pPr>
        <w:ind w:right="-82"/>
        <w:jc w:val="center"/>
        <w:rPr>
          <w:sz w:val="28"/>
          <w:szCs w:val="28"/>
        </w:rPr>
      </w:pPr>
    </w:p>
    <w:p w:rsidR="006A5B9D" w:rsidRPr="00466C03" w:rsidRDefault="006A5B9D" w:rsidP="00466C03">
      <w:pPr>
        <w:ind w:right="-82"/>
        <w:jc w:val="center"/>
        <w:rPr>
          <w:b/>
          <w:bCs/>
          <w:sz w:val="28"/>
          <w:szCs w:val="28"/>
        </w:rPr>
      </w:pPr>
      <w:r w:rsidRPr="00466C03">
        <w:rPr>
          <w:b/>
          <w:bCs/>
          <w:sz w:val="28"/>
          <w:szCs w:val="28"/>
        </w:rPr>
        <w:t>Отчет главы Кулябинского сельсовета</w:t>
      </w:r>
    </w:p>
    <w:p w:rsidR="006A5B9D" w:rsidRPr="00466C03" w:rsidRDefault="006A5B9D" w:rsidP="00466C03">
      <w:pPr>
        <w:ind w:right="-82"/>
        <w:jc w:val="center"/>
        <w:rPr>
          <w:sz w:val="28"/>
          <w:szCs w:val="28"/>
        </w:rPr>
      </w:pPr>
      <w:r w:rsidRPr="00466C03">
        <w:rPr>
          <w:b/>
          <w:bCs/>
          <w:sz w:val="28"/>
          <w:szCs w:val="28"/>
        </w:rPr>
        <w:t xml:space="preserve"> о проделанной работе за 2020 год</w:t>
      </w:r>
    </w:p>
    <w:p w:rsidR="006A5B9D" w:rsidRPr="00466C03" w:rsidRDefault="006A5B9D" w:rsidP="00466C03">
      <w:pPr>
        <w:ind w:right="-82"/>
        <w:rPr>
          <w:sz w:val="28"/>
          <w:szCs w:val="28"/>
        </w:rPr>
      </w:pPr>
    </w:p>
    <w:p w:rsidR="006A5B9D" w:rsidRPr="00466C03" w:rsidRDefault="006A5B9D" w:rsidP="00466C03">
      <w:pPr>
        <w:ind w:right="-82"/>
        <w:jc w:val="both"/>
        <w:rPr>
          <w:sz w:val="28"/>
          <w:szCs w:val="28"/>
        </w:rPr>
      </w:pPr>
      <w:r w:rsidRPr="00466C03">
        <w:rPr>
          <w:sz w:val="28"/>
          <w:szCs w:val="28"/>
        </w:rPr>
        <w:tab/>
        <w:t>Заслушав     и        обсудив  отчет       главы         Кулябинского   сельсовета  о     проделанной  работе    за  2020 год.  Совет депутатов Кулябинского сельсовета Кыштовского района Новосибирской области</w:t>
      </w:r>
    </w:p>
    <w:p w:rsidR="006A5B9D" w:rsidRPr="00466C03" w:rsidRDefault="006A5B9D" w:rsidP="00466C03">
      <w:pPr>
        <w:ind w:right="-82"/>
        <w:jc w:val="both"/>
        <w:rPr>
          <w:sz w:val="28"/>
          <w:szCs w:val="28"/>
        </w:rPr>
      </w:pPr>
      <w:r w:rsidRPr="00466C03">
        <w:rPr>
          <w:sz w:val="28"/>
          <w:szCs w:val="28"/>
        </w:rPr>
        <w:t xml:space="preserve">  Р Е Ш И Л:</w:t>
      </w:r>
    </w:p>
    <w:p w:rsidR="006A5B9D" w:rsidRPr="00466C03" w:rsidRDefault="006A5B9D" w:rsidP="00466C03">
      <w:pPr>
        <w:numPr>
          <w:ilvl w:val="0"/>
          <w:numId w:val="17"/>
        </w:numPr>
        <w:autoSpaceDN w:val="0"/>
        <w:ind w:right="-82"/>
        <w:jc w:val="both"/>
        <w:rPr>
          <w:sz w:val="28"/>
          <w:szCs w:val="28"/>
        </w:rPr>
      </w:pPr>
      <w:r w:rsidRPr="00466C03">
        <w:rPr>
          <w:sz w:val="28"/>
          <w:szCs w:val="28"/>
        </w:rPr>
        <w:t>Работу Главы       Кулябинского     сельсовета  за 2020 год    признать удовлетворительной.</w:t>
      </w:r>
    </w:p>
    <w:p w:rsidR="006A5B9D" w:rsidRPr="00466C03" w:rsidRDefault="006A5B9D" w:rsidP="00466C03">
      <w:pPr>
        <w:numPr>
          <w:ilvl w:val="0"/>
          <w:numId w:val="17"/>
        </w:numPr>
        <w:autoSpaceDN w:val="0"/>
        <w:ind w:right="-82"/>
        <w:jc w:val="both"/>
        <w:rPr>
          <w:sz w:val="28"/>
          <w:szCs w:val="28"/>
        </w:rPr>
      </w:pPr>
      <w:r w:rsidRPr="00466C03">
        <w:rPr>
          <w:sz w:val="28"/>
          <w:szCs w:val="28"/>
        </w:rPr>
        <w:t>Данное решение опубликовать в периодическом печатном издании «Кулябинский  Вестник».</w:t>
      </w:r>
    </w:p>
    <w:p w:rsidR="006A5B9D" w:rsidRPr="00466C03" w:rsidRDefault="006A5B9D" w:rsidP="00466C03">
      <w:pPr>
        <w:ind w:right="-82"/>
        <w:jc w:val="both"/>
        <w:rPr>
          <w:sz w:val="28"/>
          <w:szCs w:val="28"/>
        </w:rPr>
      </w:pPr>
    </w:p>
    <w:p w:rsidR="006A5B9D" w:rsidRPr="00466C03" w:rsidRDefault="006A5B9D" w:rsidP="00466C03">
      <w:pPr>
        <w:ind w:right="-82"/>
        <w:rPr>
          <w:sz w:val="28"/>
          <w:szCs w:val="28"/>
        </w:rPr>
      </w:pPr>
    </w:p>
    <w:p w:rsidR="006A5B9D" w:rsidRPr="00466C03" w:rsidRDefault="006A5B9D" w:rsidP="00466C03">
      <w:pPr>
        <w:rPr>
          <w:sz w:val="28"/>
          <w:szCs w:val="28"/>
        </w:rPr>
      </w:pPr>
      <w:r w:rsidRPr="00466C03">
        <w:rPr>
          <w:sz w:val="28"/>
          <w:szCs w:val="28"/>
        </w:rPr>
        <w:t>Председатель Совета депутатов                        Глава Кулябинского сельсовета</w:t>
      </w:r>
    </w:p>
    <w:p w:rsidR="006A5B9D" w:rsidRPr="00466C03" w:rsidRDefault="006A5B9D" w:rsidP="00466C03">
      <w:pPr>
        <w:rPr>
          <w:sz w:val="28"/>
          <w:szCs w:val="28"/>
        </w:rPr>
      </w:pPr>
      <w:r w:rsidRPr="00466C03">
        <w:rPr>
          <w:sz w:val="28"/>
          <w:szCs w:val="28"/>
        </w:rPr>
        <w:t>Кулябинского сельсовета                                        Кыштовского района</w:t>
      </w:r>
    </w:p>
    <w:p w:rsidR="006A5B9D" w:rsidRPr="00466C03" w:rsidRDefault="006A5B9D" w:rsidP="00466C03">
      <w:pPr>
        <w:rPr>
          <w:sz w:val="28"/>
          <w:szCs w:val="28"/>
        </w:rPr>
      </w:pPr>
      <w:r w:rsidRPr="00466C03">
        <w:rPr>
          <w:sz w:val="28"/>
          <w:szCs w:val="28"/>
        </w:rPr>
        <w:t xml:space="preserve">Кыштовского района                                                Новосибирской области </w:t>
      </w:r>
    </w:p>
    <w:p w:rsidR="006A5B9D" w:rsidRPr="00466C03" w:rsidRDefault="006A5B9D" w:rsidP="00466C03">
      <w:pPr>
        <w:rPr>
          <w:sz w:val="28"/>
          <w:szCs w:val="28"/>
        </w:rPr>
      </w:pPr>
      <w:r w:rsidRPr="00466C03">
        <w:rPr>
          <w:sz w:val="28"/>
          <w:szCs w:val="28"/>
        </w:rPr>
        <w:t xml:space="preserve">Новосибирской области                  </w:t>
      </w:r>
    </w:p>
    <w:p w:rsidR="006A5B9D" w:rsidRPr="00466C03" w:rsidRDefault="006A5B9D" w:rsidP="00466C03">
      <w:pPr>
        <w:rPr>
          <w:sz w:val="28"/>
          <w:szCs w:val="28"/>
        </w:rPr>
      </w:pPr>
      <w:r w:rsidRPr="00466C03">
        <w:rPr>
          <w:sz w:val="28"/>
          <w:szCs w:val="28"/>
        </w:rPr>
        <w:t>_____________ А.В. Баляхин                              ______________А.И.Казаков</w:t>
      </w:r>
    </w:p>
    <w:p w:rsidR="006A5B9D" w:rsidRPr="00466C03" w:rsidRDefault="006A5B9D" w:rsidP="00466C03">
      <w:pPr>
        <w:widowControl w:val="0"/>
        <w:adjustRightInd w:val="0"/>
        <w:ind w:firstLine="540"/>
        <w:jc w:val="both"/>
        <w:rPr>
          <w:sz w:val="28"/>
          <w:szCs w:val="28"/>
        </w:rPr>
      </w:pPr>
    </w:p>
    <w:p w:rsidR="006A5B9D" w:rsidRPr="00466C03" w:rsidRDefault="006A5B9D" w:rsidP="00466C03">
      <w:pPr>
        <w:ind w:right="-82"/>
        <w:rPr>
          <w:sz w:val="28"/>
          <w:szCs w:val="28"/>
        </w:rPr>
      </w:pPr>
    </w:p>
    <w:p w:rsidR="006A5B9D" w:rsidRDefault="006A5B9D" w:rsidP="005F6DA8">
      <w:pPr>
        <w:jc w:val="center"/>
        <w:rPr>
          <w:b/>
          <w:bCs/>
          <w:sz w:val="32"/>
          <w:szCs w:val="32"/>
        </w:rPr>
      </w:pPr>
      <w:r w:rsidRPr="00C0241A">
        <w:rPr>
          <w:b/>
          <w:bCs/>
          <w:sz w:val="32"/>
          <w:szCs w:val="32"/>
        </w:rPr>
        <w:t>Уважаемые депутаты и  присутствующие!</w:t>
      </w:r>
    </w:p>
    <w:p w:rsidR="006A5B9D" w:rsidRPr="00C0241A" w:rsidRDefault="006A5B9D" w:rsidP="005F6DA8">
      <w:pPr>
        <w:jc w:val="center"/>
        <w:rPr>
          <w:b/>
          <w:bCs/>
          <w:sz w:val="32"/>
          <w:szCs w:val="32"/>
        </w:rPr>
      </w:pPr>
    </w:p>
    <w:p w:rsidR="006A5B9D" w:rsidRPr="005F6DA8" w:rsidRDefault="006A5B9D" w:rsidP="005F6DA8">
      <w:pPr>
        <w:jc w:val="both"/>
      </w:pPr>
      <w:r w:rsidRPr="005F6DA8">
        <w:t>В соответствии с Законом № 131 «Об общих принципах организации местного самоуправления в Российской Федерации», с Уставом Кулябинского сельсовета представляю отчет о проделанной работе за 2020 год и план работы на 2021 год:</w:t>
      </w:r>
    </w:p>
    <w:p w:rsidR="006A5B9D" w:rsidRPr="005F6DA8" w:rsidRDefault="006A5B9D" w:rsidP="005F6DA8">
      <w:pPr>
        <w:jc w:val="both"/>
      </w:pPr>
    </w:p>
    <w:p w:rsidR="006A5B9D" w:rsidRPr="005F6DA8" w:rsidRDefault="006A5B9D" w:rsidP="005F6DA8">
      <w:pPr>
        <w:jc w:val="both"/>
      </w:pPr>
      <w:r w:rsidRPr="005F6DA8">
        <w:t>На территории Кулябинского сельсовета Кыштовского района Новосибирской области расположены четыре населенных пункта: деревня Комаровка, деревня Понькино, деревня Куляба, село Чернаковка.  Административным центром поселения является деревня Куляба. Общая численность населения составляет на  первое января 2021 года 457 человек зарегистрированные, фактически проживает 301 человек. Число хозяйств 140 по сравнению с предыдущим годом уменьшилось на 4 хозяйства, численность постоянного населения,  с каждым годом уменьшается, в основном это лица трудоспособного возраста. Трудоспособного населения 186 человека из них работают на территории администрации 74 человека, 20    вахтовым методом и за пределами муниципального образования  35 человек.  На территории муниципального образования проживают 53</w:t>
      </w:r>
      <w:r w:rsidRPr="005F6DA8">
        <w:rPr>
          <w:color w:val="FF0000"/>
        </w:rPr>
        <w:t xml:space="preserve"> </w:t>
      </w:r>
      <w:r w:rsidRPr="005F6DA8">
        <w:t>детей от 0 до 18 лет.</w:t>
      </w:r>
    </w:p>
    <w:p w:rsidR="006A5B9D" w:rsidRPr="005F6DA8" w:rsidRDefault="006A5B9D" w:rsidP="005F6DA8">
      <w:pPr>
        <w:jc w:val="center"/>
        <w:rPr>
          <w:b/>
          <w:bCs/>
        </w:rPr>
      </w:pPr>
      <w:r w:rsidRPr="005F6DA8">
        <w:rPr>
          <w:b/>
          <w:bCs/>
        </w:rPr>
        <w:t xml:space="preserve">Демографическая ситуация:                                                                          </w:t>
      </w:r>
    </w:p>
    <w:p w:rsidR="006A5B9D" w:rsidRPr="005F6DA8" w:rsidRDefault="006A5B9D" w:rsidP="005F6DA8">
      <w:pPr>
        <w:jc w:val="both"/>
      </w:pPr>
      <w:r w:rsidRPr="005F6DA8">
        <w:t>В целом динамика демографической ситуации в поселении совпадает с тенденциями демографического развития района.</w:t>
      </w:r>
    </w:p>
    <w:p w:rsidR="006A5B9D" w:rsidRPr="005F6DA8" w:rsidRDefault="006A5B9D" w:rsidP="005F6DA8">
      <w:pPr>
        <w:jc w:val="both"/>
      </w:pPr>
      <w:r w:rsidRPr="005F6DA8">
        <w:rPr>
          <w:b/>
          <w:bCs/>
        </w:rPr>
        <w:t xml:space="preserve">    </w:t>
      </w:r>
      <w:r w:rsidRPr="005F6DA8">
        <w:t xml:space="preserve">Смертность в 2020 году составляет 6 человек, умерло 6 человек. </w:t>
      </w:r>
      <w:r w:rsidRPr="005F6DA8">
        <w:rPr>
          <w:color w:val="000000"/>
        </w:rPr>
        <w:t>Рождаемость в 2019 году составило 3 ребёнка, в 2020 году также  3 ребенка, рождаемость осталось на уровне 2019 года.</w:t>
      </w:r>
      <w:r w:rsidRPr="005F6DA8">
        <w:t xml:space="preserve"> В 2019 году также одной из наиболее острых проблем демографического развития является миграция населения в основном трудоспособного возраста. За 2020 год с территории Кулябинского сельсовета выбыло 29 человек.</w:t>
      </w:r>
    </w:p>
    <w:p w:rsidR="006A5B9D" w:rsidRPr="005F6DA8" w:rsidRDefault="006A5B9D" w:rsidP="005F6DA8">
      <w:pPr>
        <w:jc w:val="both"/>
        <w:rPr>
          <w:b/>
          <w:bCs/>
        </w:rPr>
      </w:pPr>
      <w:r w:rsidRPr="005F6DA8">
        <w:t xml:space="preserve">                                             </w:t>
      </w:r>
      <w:r w:rsidRPr="005F6DA8">
        <w:rPr>
          <w:b/>
          <w:bCs/>
        </w:rPr>
        <w:t>СЕЛЬСКОЕ ХОЗЯЙСТВО</w:t>
      </w:r>
    </w:p>
    <w:p w:rsidR="006A5B9D" w:rsidRPr="005F6DA8" w:rsidRDefault="006A5B9D" w:rsidP="005F6DA8">
      <w:pPr>
        <w:jc w:val="both"/>
      </w:pPr>
      <w:r w:rsidRPr="005F6DA8">
        <w:t>На территории Кулябинского сельсовета находится</w:t>
      </w:r>
      <w:r w:rsidRPr="005F6DA8">
        <w:rPr>
          <w:color w:val="FF0000"/>
        </w:rPr>
        <w:t xml:space="preserve"> </w:t>
      </w:r>
      <w:r w:rsidRPr="005F6DA8">
        <w:t xml:space="preserve"> 140  личных подсобных хозяйства, которые выращивают скот специализирующихся на растениеводстве и мясомолочном скотоводстве.</w:t>
      </w:r>
    </w:p>
    <w:p w:rsidR="006A5B9D" w:rsidRPr="005F6DA8" w:rsidRDefault="006A5B9D" w:rsidP="005F6DA8">
      <w:pPr>
        <w:jc w:val="both"/>
      </w:pPr>
      <w:r w:rsidRPr="005F6DA8">
        <w:rPr>
          <w:b/>
          <w:bCs/>
        </w:rPr>
        <w:t xml:space="preserve">Животноводство: </w:t>
      </w:r>
      <w:r w:rsidRPr="005F6DA8">
        <w:t>Люди по-прежнему содержат личное подсобное хозяйство. Немного увеличилось поголовье КРС, свиней и лошадей. А уменьшение происходит за счет уменьшения хозяйств.</w:t>
      </w:r>
    </w:p>
    <w:p w:rsidR="006A5B9D" w:rsidRPr="005F6DA8" w:rsidRDefault="006A5B9D" w:rsidP="005F6DA8">
      <w:pPr>
        <w:jc w:val="both"/>
      </w:pPr>
    </w:p>
    <w:p w:rsidR="006A5B9D" w:rsidRPr="005F6DA8" w:rsidRDefault="006A5B9D" w:rsidP="005F6DA8">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6A5B9D" w:rsidRPr="005F6DA8" w:rsidTr="00713E84">
        <w:tc>
          <w:tcPr>
            <w:tcW w:w="2392" w:type="dxa"/>
          </w:tcPr>
          <w:p w:rsidR="006A5B9D" w:rsidRPr="005F6DA8" w:rsidRDefault="006A5B9D" w:rsidP="00713E84">
            <w:pPr>
              <w:jc w:val="both"/>
            </w:pPr>
            <w:r w:rsidRPr="005F6DA8">
              <w:t xml:space="preserve">Наименование </w:t>
            </w:r>
          </w:p>
        </w:tc>
        <w:tc>
          <w:tcPr>
            <w:tcW w:w="2393" w:type="dxa"/>
          </w:tcPr>
          <w:p w:rsidR="006A5B9D" w:rsidRPr="005F6DA8" w:rsidRDefault="006A5B9D" w:rsidP="00713E84">
            <w:pPr>
              <w:jc w:val="both"/>
            </w:pPr>
            <w:r w:rsidRPr="005F6DA8">
              <w:t>2018 год</w:t>
            </w:r>
          </w:p>
        </w:tc>
        <w:tc>
          <w:tcPr>
            <w:tcW w:w="2393" w:type="dxa"/>
          </w:tcPr>
          <w:p w:rsidR="006A5B9D" w:rsidRPr="005F6DA8" w:rsidRDefault="006A5B9D" w:rsidP="00713E84">
            <w:pPr>
              <w:jc w:val="both"/>
            </w:pPr>
            <w:r w:rsidRPr="005F6DA8">
              <w:t>2019 год</w:t>
            </w:r>
          </w:p>
        </w:tc>
        <w:tc>
          <w:tcPr>
            <w:tcW w:w="2393" w:type="dxa"/>
          </w:tcPr>
          <w:p w:rsidR="006A5B9D" w:rsidRPr="005F6DA8" w:rsidRDefault="006A5B9D" w:rsidP="00713E84">
            <w:pPr>
              <w:jc w:val="both"/>
            </w:pPr>
            <w:r w:rsidRPr="005F6DA8">
              <w:t>2020 год</w:t>
            </w:r>
          </w:p>
        </w:tc>
      </w:tr>
      <w:tr w:rsidR="006A5B9D" w:rsidRPr="005F6DA8" w:rsidTr="00713E84">
        <w:tc>
          <w:tcPr>
            <w:tcW w:w="2392" w:type="dxa"/>
          </w:tcPr>
          <w:p w:rsidR="006A5B9D" w:rsidRPr="005F6DA8" w:rsidRDefault="006A5B9D" w:rsidP="00713E84">
            <w:pPr>
              <w:jc w:val="both"/>
            </w:pPr>
            <w:r w:rsidRPr="005F6DA8">
              <w:t>КРС</w:t>
            </w:r>
          </w:p>
        </w:tc>
        <w:tc>
          <w:tcPr>
            <w:tcW w:w="2393" w:type="dxa"/>
          </w:tcPr>
          <w:p w:rsidR="006A5B9D" w:rsidRPr="005F6DA8" w:rsidRDefault="006A5B9D" w:rsidP="00713E84">
            <w:pPr>
              <w:jc w:val="both"/>
            </w:pPr>
            <w:r w:rsidRPr="005F6DA8">
              <w:t>68</w:t>
            </w:r>
          </w:p>
        </w:tc>
        <w:tc>
          <w:tcPr>
            <w:tcW w:w="2393" w:type="dxa"/>
          </w:tcPr>
          <w:p w:rsidR="006A5B9D" w:rsidRPr="005F6DA8" w:rsidRDefault="006A5B9D" w:rsidP="00713E84">
            <w:pPr>
              <w:jc w:val="both"/>
            </w:pPr>
            <w:r w:rsidRPr="005F6DA8">
              <w:t>63</w:t>
            </w:r>
          </w:p>
        </w:tc>
        <w:tc>
          <w:tcPr>
            <w:tcW w:w="2393" w:type="dxa"/>
          </w:tcPr>
          <w:p w:rsidR="006A5B9D" w:rsidRPr="005F6DA8" w:rsidRDefault="006A5B9D" w:rsidP="00713E84">
            <w:pPr>
              <w:jc w:val="both"/>
            </w:pPr>
            <w:r w:rsidRPr="005F6DA8">
              <w:t>70</w:t>
            </w:r>
          </w:p>
        </w:tc>
      </w:tr>
      <w:tr w:rsidR="006A5B9D" w:rsidRPr="005F6DA8" w:rsidTr="00713E84">
        <w:tc>
          <w:tcPr>
            <w:tcW w:w="2392" w:type="dxa"/>
          </w:tcPr>
          <w:p w:rsidR="006A5B9D" w:rsidRPr="005F6DA8" w:rsidRDefault="006A5B9D" w:rsidP="00713E84">
            <w:pPr>
              <w:jc w:val="both"/>
            </w:pPr>
            <w:r w:rsidRPr="005F6DA8">
              <w:t>Коров</w:t>
            </w:r>
          </w:p>
        </w:tc>
        <w:tc>
          <w:tcPr>
            <w:tcW w:w="2393" w:type="dxa"/>
          </w:tcPr>
          <w:p w:rsidR="006A5B9D" w:rsidRPr="005F6DA8" w:rsidRDefault="006A5B9D" w:rsidP="00713E84">
            <w:pPr>
              <w:jc w:val="both"/>
            </w:pPr>
            <w:r w:rsidRPr="005F6DA8">
              <w:t>38</w:t>
            </w:r>
          </w:p>
        </w:tc>
        <w:tc>
          <w:tcPr>
            <w:tcW w:w="2393" w:type="dxa"/>
          </w:tcPr>
          <w:p w:rsidR="006A5B9D" w:rsidRPr="005F6DA8" w:rsidRDefault="006A5B9D" w:rsidP="00713E84">
            <w:pPr>
              <w:jc w:val="both"/>
            </w:pPr>
            <w:r w:rsidRPr="005F6DA8">
              <w:t>38</w:t>
            </w:r>
          </w:p>
        </w:tc>
        <w:tc>
          <w:tcPr>
            <w:tcW w:w="2393" w:type="dxa"/>
          </w:tcPr>
          <w:p w:rsidR="006A5B9D" w:rsidRPr="005F6DA8" w:rsidRDefault="006A5B9D" w:rsidP="00713E84">
            <w:pPr>
              <w:jc w:val="both"/>
            </w:pPr>
            <w:r w:rsidRPr="005F6DA8">
              <w:t>34</w:t>
            </w:r>
          </w:p>
        </w:tc>
      </w:tr>
      <w:tr w:rsidR="006A5B9D" w:rsidRPr="005F6DA8" w:rsidTr="00713E84">
        <w:tc>
          <w:tcPr>
            <w:tcW w:w="2392" w:type="dxa"/>
          </w:tcPr>
          <w:p w:rsidR="006A5B9D" w:rsidRPr="005F6DA8" w:rsidRDefault="006A5B9D" w:rsidP="00713E84">
            <w:pPr>
              <w:jc w:val="both"/>
            </w:pPr>
            <w:r w:rsidRPr="005F6DA8">
              <w:t>Свиньи</w:t>
            </w:r>
          </w:p>
        </w:tc>
        <w:tc>
          <w:tcPr>
            <w:tcW w:w="2393" w:type="dxa"/>
          </w:tcPr>
          <w:p w:rsidR="006A5B9D" w:rsidRPr="005F6DA8" w:rsidRDefault="006A5B9D" w:rsidP="00713E84">
            <w:pPr>
              <w:jc w:val="both"/>
            </w:pPr>
            <w:r w:rsidRPr="005F6DA8">
              <w:t>292</w:t>
            </w:r>
          </w:p>
        </w:tc>
        <w:tc>
          <w:tcPr>
            <w:tcW w:w="2393" w:type="dxa"/>
          </w:tcPr>
          <w:p w:rsidR="006A5B9D" w:rsidRPr="005F6DA8" w:rsidRDefault="006A5B9D" w:rsidP="00713E84">
            <w:pPr>
              <w:jc w:val="both"/>
            </w:pPr>
            <w:r w:rsidRPr="005F6DA8">
              <w:t>252</w:t>
            </w:r>
          </w:p>
        </w:tc>
        <w:tc>
          <w:tcPr>
            <w:tcW w:w="2393" w:type="dxa"/>
          </w:tcPr>
          <w:p w:rsidR="006A5B9D" w:rsidRPr="005F6DA8" w:rsidRDefault="006A5B9D" w:rsidP="00713E84">
            <w:pPr>
              <w:jc w:val="both"/>
            </w:pPr>
            <w:r w:rsidRPr="005F6DA8">
              <w:t>289</w:t>
            </w:r>
          </w:p>
        </w:tc>
      </w:tr>
      <w:tr w:rsidR="006A5B9D" w:rsidRPr="005F6DA8" w:rsidTr="00713E84">
        <w:tc>
          <w:tcPr>
            <w:tcW w:w="2392" w:type="dxa"/>
          </w:tcPr>
          <w:p w:rsidR="006A5B9D" w:rsidRPr="005F6DA8" w:rsidRDefault="006A5B9D" w:rsidP="00713E84">
            <w:pPr>
              <w:jc w:val="both"/>
            </w:pPr>
            <w:r w:rsidRPr="005F6DA8">
              <w:t>Лошади</w:t>
            </w:r>
          </w:p>
        </w:tc>
        <w:tc>
          <w:tcPr>
            <w:tcW w:w="2393" w:type="dxa"/>
          </w:tcPr>
          <w:p w:rsidR="006A5B9D" w:rsidRPr="005F6DA8" w:rsidRDefault="006A5B9D" w:rsidP="00713E84">
            <w:pPr>
              <w:jc w:val="both"/>
            </w:pPr>
            <w:r w:rsidRPr="005F6DA8">
              <w:t>79</w:t>
            </w:r>
          </w:p>
        </w:tc>
        <w:tc>
          <w:tcPr>
            <w:tcW w:w="2393" w:type="dxa"/>
          </w:tcPr>
          <w:p w:rsidR="006A5B9D" w:rsidRPr="005F6DA8" w:rsidRDefault="006A5B9D" w:rsidP="00713E84">
            <w:pPr>
              <w:jc w:val="both"/>
            </w:pPr>
            <w:r w:rsidRPr="005F6DA8">
              <w:t>64</w:t>
            </w:r>
          </w:p>
        </w:tc>
        <w:tc>
          <w:tcPr>
            <w:tcW w:w="2393" w:type="dxa"/>
          </w:tcPr>
          <w:p w:rsidR="006A5B9D" w:rsidRPr="005F6DA8" w:rsidRDefault="006A5B9D" w:rsidP="00713E84">
            <w:pPr>
              <w:jc w:val="both"/>
            </w:pPr>
            <w:r w:rsidRPr="005F6DA8">
              <w:t>82</w:t>
            </w:r>
          </w:p>
        </w:tc>
      </w:tr>
      <w:tr w:rsidR="006A5B9D" w:rsidRPr="005F6DA8" w:rsidTr="00713E84">
        <w:tc>
          <w:tcPr>
            <w:tcW w:w="2392" w:type="dxa"/>
          </w:tcPr>
          <w:p w:rsidR="006A5B9D" w:rsidRPr="005F6DA8" w:rsidRDefault="006A5B9D" w:rsidP="00713E84">
            <w:pPr>
              <w:jc w:val="both"/>
            </w:pPr>
            <w:r w:rsidRPr="005F6DA8">
              <w:t>Козы, овцы</w:t>
            </w:r>
          </w:p>
        </w:tc>
        <w:tc>
          <w:tcPr>
            <w:tcW w:w="2393" w:type="dxa"/>
          </w:tcPr>
          <w:p w:rsidR="006A5B9D" w:rsidRPr="005F6DA8" w:rsidRDefault="006A5B9D" w:rsidP="00713E84">
            <w:pPr>
              <w:jc w:val="both"/>
            </w:pPr>
            <w:r w:rsidRPr="005F6DA8">
              <w:t>237</w:t>
            </w:r>
          </w:p>
        </w:tc>
        <w:tc>
          <w:tcPr>
            <w:tcW w:w="2393" w:type="dxa"/>
          </w:tcPr>
          <w:p w:rsidR="006A5B9D" w:rsidRPr="005F6DA8" w:rsidRDefault="006A5B9D" w:rsidP="00713E84">
            <w:pPr>
              <w:jc w:val="both"/>
            </w:pPr>
            <w:r w:rsidRPr="005F6DA8">
              <w:t>221</w:t>
            </w:r>
          </w:p>
        </w:tc>
        <w:tc>
          <w:tcPr>
            <w:tcW w:w="2393" w:type="dxa"/>
          </w:tcPr>
          <w:p w:rsidR="006A5B9D" w:rsidRPr="005F6DA8" w:rsidRDefault="006A5B9D" w:rsidP="00713E84">
            <w:pPr>
              <w:jc w:val="both"/>
            </w:pPr>
            <w:r w:rsidRPr="005F6DA8">
              <w:t>211</w:t>
            </w:r>
          </w:p>
        </w:tc>
      </w:tr>
      <w:tr w:rsidR="006A5B9D" w:rsidRPr="005F6DA8" w:rsidTr="00713E84">
        <w:tc>
          <w:tcPr>
            <w:tcW w:w="2392" w:type="dxa"/>
          </w:tcPr>
          <w:p w:rsidR="006A5B9D" w:rsidRPr="005F6DA8" w:rsidRDefault="006A5B9D" w:rsidP="00713E84">
            <w:pPr>
              <w:jc w:val="both"/>
            </w:pPr>
            <w:r w:rsidRPr="005F6DA8">
              <w:t>Птица</w:t>
            </w:r>
          </w:p>
        </w:tc>
        <w:tc>
          <w:tcPr>
            <w:tcW w:w="2393" w:type="dxa"/>
          </w:tcPr>
          <w:p w:rsidR="006A5B9D" w:rsidRPr="005F6DA8" w:rsidRDefault="006A5B9D" w:rsidP="00713E84">
            <w:pPr>
              <w:jc w:val="both"/>
            </w:pPr>
            <w:r w:rsidRPr="005F6DA8">
              <w:t>611</w:t>
            </w:r>
          </w:p>
        </w:tc>
        <w:tc>
          <w:tcPr>
            <w:tcW w:w="2393" w:type="dxa"/>
          </w:tcPr>
          <w:p w:rsidR="006A5B9D" w:rsidRPr="005F6DA8" w:rsidRDefault="006A5B9D" w:rsidP="00713E84">
            <w:pPr>
              <w:jc w:val="both"/>
            </w:pPr>
            <w:r w:rsidRPr="005F6DA8">
              <w:t>323</w:t>
            </w:r>
          </w:p>
        </w:tc>
        <w:tc>
          <w:tcPr>
            <w:tcW w:w="2393" w:type="dxa"/>
          </w:tcPr>
          <w:p w:rsidR="006A5B9D" w:rsidRPr="005F6DA8" w:rsidRDefault="006A5B9D" w:rsidP="00713E84">
            <w:pPr>
              <w:jc w:val="both"/>
            </w:pPr>
            <w:r w:rsidRPr="005F6DA8">
              <w:t>704</w:t>
            </w:r>
          </w:p>
        </w:tc>
      </w:tr>
      <w:tr w:rsidR="006A5B9D" w:rsidRPr="005F6DA8" w:rsidTr="00713E84">
        <w:tc>
          <w:tcPr>
            <w:tcW w:w="2392" w:type="dxa"/>
          </w:tcPr>
          <w:p w:rsidR="006A5B9D" w:rsidRPr="005F6DA8" w:rsidRDefault="006A5B9D" w:rsidP="00713E84">
            <w:pPr>
              <w:jc w:val="both"/>
            </w:pPr>
            <w:r w:rsidRPr="005F6DA8">
              <w:t>Пчелосемей</w:t>
            </w:r>
          </w:p>
        </w:tc>
        <w:tc>
          <w:tcPr>
            <w:tcW w:w="2393" w:type="dxa"/>
          </w:tcPr>
          <w:p w:rsidR="006A5B9D" w:rsidRPr="005F6DA8" w:rsidRDefault="006A5B9D" w:rsidP="00713E84">
            <w:pPr>
              <w:jc w:val="both"/>
            </w:pPr>
            <w:r w:rsidRPr="005F6DA8">
              <w:t>45</w:t>
            </w:r>
          </w:p>
        </w:tc>
        <w:tc>
          <w:tcPr>
            <w:tcW w:w="2393" w:type="dxa"/>
          </w:tcPr>
          <w:p w:rsidR="006A5B9D" w:rsidRPr="005F6DA8" w:rsidRDefault="006A5B9D" w:rsidP="00713E84">
            <w:pPr>
              <w:jc w:val="both"/>
            </w:pPr>
            <w:r w:rsidRPr="005F6DA8">
              <w:t>30</w:t>
            </w:r>
          </w:p>
        </w:tc>
        <w:tc>
          <w:tcPr>
            <w:tcW w:w="2393" w:type="dxa"/>
          </w:tcPr>
          <w:p w:rsidR="006A5B9D" w:rsidRPr="005F6DA8" w:rsidRDefault="006A5B9D" w:rsidP="00713E84">
            <w:pPr>
              <w:jc w:val="both"/>
            </w:pPr>
            <w:r w:rsidRPr="005F6DA8">
              <w:t>48</w:t>
            </w:r>
          </w:p>
        </w:tc>
      </w:tr>
      <w:tr w:rsidR="006A5B9D" w:rsidRPr="005F6DA8" w:rsidTr="00713E84">
        <w:tc>
          <w:tcPr>
            <w:tcW w:w="2392" w:type="dxa"/>
          </w:tcPr>
          <w:p w:rsidR="006A5B9D" w:rsidRPr="005F6DA8" w:rsidRDefault="006A5B9D" w:rsidP="00713E84">
            <w:pPr>
              <w:jc w:val="both"/>
            </w:pPr>
            <w:r w:rsidRPr="005F6DA8">
              <w:t>Число хозяйств</w:t>
            </w:r>
          </w:p>
        </w:tc>
        <w:tc>
          <w:tcPr>
            <w:tcW w:w="2393" w:type="dxa"/>
          </w:tcPr>
          <w:p w:rsidR="006A5B9D" w:rsidRPr="005F6DA8" w:rsidRDefault="006A5B9D" w:rsidP="00713E84">
            <w:pPr>
              <w:jc w:val="both"/>
            </w:pPr>
            <w:r w:rsidRPr="005F6DA8">
              <w:t>152</w:t>
            </w:r>
          </w:p>
        </w:tc>
        <w:tc>
          <w:tcPr>
            <w:tcW w:w="2393" w:type="dxa"/>
          </w:tcPr>
          <w:p w:rsidR="006A5B9D" w:rsidRPr="005F6DA8" w:rsidRDefault="006A5B9D" w:rsidP="00713E84">
            <w:pPr>
              <w:jc w:val="both"/>
            </w:pPr>
            <w:r w:rsidRPr="005F6DA8">
              <w:t>144</w:t>
            </w:r>
          </w:p>
        </w:tc>
        <w:tc>
          <w:tcPr>
            <w:tcW w:w="2393" w:type="dxa"/>
          </w:tcPr>
          <w:p w:rsidR="006A5B9D" w:rsidRPr="005F6DA8" w:rsidRDefault="006A5B9D" w:rsidP="00713E84">
            <w:pPr>
              <w:jc w:val="both"/>
            </w:pPr>
            <w:r w:rsidRPr="005F6DA8">
              <w:t>140</w:t>
            </w:r>
          </w:p>
        </w:tc>
      </w:tr>
    </w:tbl>
    <w:p w:rsidR="006A5B9D" w:rsidRPr="005F6DA8" w:rsidRDefault="006A5B9D" w:rsidP="005F6DA8">
      <w:pPr>
        <w:jc w:val="both"/>
        <w:rPr>
          <w:lang w:val="en-US"/>
        </w:rPr>
      </w:pPr>
      <w:r w:rsidRPr="005F6DA8">
        <w:t xml:space="preserve"> </w:t>
      </w:r>
    </w:p>
    <w:p w:rsidR="006A5B9D" w:rsidRPr="005F6DA8" w:rsidRDefault="006A5B9D" w:rsidP="005F6DA8">
      <w:pPr>
        <w:jc w:val="both"/>
        <w:rPr>
          <w:lang w:val="en-US"/>
        </w:rPr>
      </w:pPr>
    </w:p>
    <w:p w:rsidR="006A5B9D" w:rsidRPr="005F6DA8" w:rsidRDefault="006A5B9D" w:rsidP="005F6DA8">
      <w:pPr>
        <w:jc w:val="both"/>
      </w:pPr>
      <w:r w:rsidRPr="005F6DA8">
        <w:t xml:space="preserve">                           Жилищно-коммунальное хозяйство</w:t>
      </w:r>
    </w:p>
    <w:p w:rsidR="006A5B9D" w:rsidRPr="005F6DA8" w:rsidRDefault="006A5B9D" w:rsidP="005F6DA8">
      <w:pPr>
        <w:jc w:val="both"/>
      </w:pPr>
      <w:r w:rsidRPr="005F6DA8">
        <w:t>Жилищно-коммунальные услуги в поселении оказывает специализированное предприятие ООО УК «Союз». В поселении функционирует 4 котельных, на период отопительного сезона 2020-2021 году углем обеспечены. Для бесперебойной и безаварийной подачи тепла по ремонту котельных производятся регулярно в летний период.  Если происходят аварии на котельных или порывы на теплотрассах и водопроводах работники ООО УК «Союз» устраняют их в самые короткие сроки. Конечно бывают моменты когда эти самые работники не хотят выслушать людей  и устранить поломки на колонках. Но как бы там не было поломки они устраняют. Протяженность тепловых сетей составляет 210 метров.</w:t>
      </w:r>
    </w:p>
    <w:p w:rsidR="006A5B9D" w:rsidRPr="005F6DA8" w:rsidRDefault="006A5B9D" w:rsidP="005F6DA8">
      <w:pPr>
        <w:jc w:val="both"/>
        <w:rPr>
          <w:color w:val="000000"/>
        </w:rPr>
      </w:pPr>
      <w:r w:rsidRPr="005F6DA8">
        <w:rPr>
          <w:color w:val="000000"/>
        </w:rPr>
        <w:t xml:space="preserve">Общий объем жилого фонда составляет: 9786 кв.м. по населенным пунктам.  </w:t>
      </w:r>
    </w:p>
    <w:p w:rsidR="006A5B9D" w:rsidRPr="005F6DA8" w:rsidRDefault="006A5B9D" w:rsidP="005F6DA8">
      <w:pPr>
        <w:jc w:val="both"/>
      </w:pPr>
      <w:r w:rsidRPr="005F6DA8">
        <w:t xml:space="preserve">                                                     Торговля</w:t>
      </w:r>
    </w:p>
    <w:p w:rsidR="006A5B9D" w:rsidRPr="005F6DA8" w:rsidRDefault="006A5B9D" w:rsidP="005F6DA8">
      <w:pPr>
        <w:jc w:val="both"/>
        <w:rPr>
          <w:color w:val="FF0000"/>
        </w:rPr>
      </w:pPr>
      <w:r w:rsidRPr="005F6DA8">
        <w:t xml:space="preserve">На территории муниципального образования представлено четыре магазина. Население на территории Кулябинского сельсовета обеспечено товарами первой необходимости, продуктами питания. Торговое обслуживание вполне удовлетворяет спрос населения, охватывая все населенные пункты. </w:t>
      </w:r>
    </w:p>
    <w:p w:rsidR="006A5B9D" w:rsidRPr="005F6DA8" w:rsidRDefault="006A5B9D" w:rsidP="005F6DA8">
      <w:pPr>
        <w:jc w:val="both"/>
      </w:pPr>
      <w:r w:rsidRPr="005F6DA8">
        <w:t xml:space="preserve">                                                   ОБРАЗОВАНИЕ</w:t>
      </w:r>
    </w:p>
    <w:p w:rsidR="006A5B9D" w:rsidRPr="005F6DA8" w:rsidRDefault="006A5B9D" w:rsidP="005F6DA8">
      <w:pPr>
        <w:jc w:val="both"/>
      </w:pPr>
      <w:r w:rsidRPr="005F6DA8">
        <w:t xml:space="preserve">На территории Кулябинского сельсовета одна общеобразовательная школа, в ней обучаются 27 детей. Школьники обеспечены горячим питанием за счет средств родительской платы и фонда социальной защиты населения Кыштовского района. Также наших детей возят на учебу в другие общеобразовательные школы (это в Ново-Майзасс и в Верх-Тарку). Пока зима дорога есть и детей доставляют вовремя, но весной и осенью начинается бездорожье и наших детей могут не привозить домой по две недели. Хотя по закону где происходит подвоз детей из образовательного учреждения дорожное полотно должно быть защебенено. Весь педагогический состав имеет высшее и средне- специальное образование. Материально-техническая база остается на прежнем уровне. Также в с.Чернаковка имеется детский сад. За последние два года в дет.саду проводился частичный ремонт, вставили пластиковые окна, но </w:t>
      </w:r>
      <w:r w:rsidRPr="005F6DA8">
        <w:rPr>
          <w:color w:val="FF0000"/>
        </w:rPr>
        <w:t xml:space="preserve"> </w:t>
      </w:r>
      <w:r w:rsidRPr="005F6DA8">
        <w:t xml:space="preserve"> ремонт еще не закончен. Нужно еще отремонтировать потолок,  заменить ограждение вокруг детского сада.  Также детский сад не обеспечен необходимым оборудованием для работы с детьми. Депутатам Законодательного собрания Новосибирской области дали наказ- в содействии выделении денежных средств- на ремонт спортзала в Чернаковской школе, а это замена потолка, окон, и ограждения вокруг школы и детского сада.</w:t>
      </w:r>
    </w:p>
    <w:p w:rsidR="006A5B9D" w:rsidRPr="005F6DA8" w:rsidRDefault="006A5B9D" w:rsidP="005F6DA8">
      <w:pPr>
        <w:jc w:val="both"/>
      </w:pPr>
      <w:r w:rsidRPr="005F6DA8">
        <w:t xml:space="preserve">                                           Здравоохранение</w:t>
      </w:r>
    </w:p>
    <w:p w:rsidR="006A5B9D" w:rsidRPr="005F6DA8" w:rsidRDefault="006A5B9D" w:rsidP="005F6DA8">
      <w:pPr>
        <w:jc w:val="both"/>
      </w:pPr>
      <w:r w:rsidRPr="005F6DA8">
        <w:t>Медицинское обслуживание на территории Кулябинского сельсовета осуществляется Кулябинским, и Чернаковским ФАПами. Материально- техническое состояние Кулябинского находится в удовлетворительном состоянии. В  Чернаковке  построен новый ФАП, думаю работники и жители села Чернаковки  довольны новым зданием где тепло, уютно и просторно, также жители могут сдать анализ крови, сделать ЭКГ.</w:t>
      </w:r>
    </w:p>
    <w:p w:rsidR="006A5B9D" w:rsidRPr="005F6DA8" w:rsidRDefault="006A5B9D" w:rsidP="005F6DA8">
      <w:pPr>
        <w:jc w:val="both"/>
      </w:pPr>
      <w:r w:rsidRPr="005F6DA8">
        <w:t xml:space="preserve">Проводится ежегодный медицинский осмотр учащихся. Флюорографический осмотр всех граждан достигших 16-летнего возраста и старше. Обязательный медосмотр работников культуры, всего персонала школьных и дошкольных учреждений, слесарей водопровода, кочегаров. Фельдшер обслуживает два населенных пункта д. Куляба и с. Чернаковка. При необходимости  доставки фельдшера администрация выделяет автомобиль. Кадровый состав на 4 населенных пунктах медицинскими работниками не укомплектован. </w:t>
      </w:r>
    </w:p>
    <w:p w:rsidR="006A5B9D" w:rsidRPr="005F6DA8" w:rsidRDefault="006A5B9D" w:rsidP="005F6DA8">
      <w:pPr>
        <w:jc w:val="center"/>
      </w:pPr>
      <w:r w:rsidRPr="005F6DA8">
        <w:t>СВЯЗЬ</w:t>
      </w:r>
    </w:p>
    <w:p w:rsidR="006A5B9D" w:rsidRPr="005F6DA8" w:rsidRDefault="006A5B9D" w:rsidP="005F6DA8">
      <w:pPr>
        <w:jc w:val="both"/>
      </w:pPr>
      <w:r w:rsidRPr="005F6DA8">
        <w:t xml:space="preserve">На 01.01.2021 год единственным поставщиком связи является «Ростелеком» и появилась частично сотовая связь в населенных пунктах Комаровка, Понькино, Чернаковка в связи с подключением сотовой вышки в Верх- Тарке. «Ростелеком» всем желающим подключены телефоны на 95% основных телефонных аппаратов. Этим же предприятием оказывается и доступ к услугам Интернет для всех желающих. Также подключено интерактивное телевидение. Услуги почтовой связи оказывают 2 отделения почтовой связи почтамта «Почта России».  </w:t>
      </w:r>
    </w:p>
    <w:p w:rsidR="006A5B9D" w:rsidRPr="005F6DA8" w:rsidRDefault="006A5B9D" w:rsidP="005F6DA8">
      <w:pPr>
        <w:jc w:val="both"/>
      </w:pPr>
      <w:r w:rsidRPr="005F6DA8">
        <w:rPr>
          <w:color w:val="FF0000"/>
        </w:rPr>
        <w:t xml:space="preserve">                                          </w:t>
      </w:r>
      <w:r w:rsidRPr="005F6DA8">
        <w:t xml:space="preserve">    ТРУДОУСТРОЙСТВО</w:t>
      </w:r>
    </w:p>
    <w:p w:rsidR="006A5B9D" w:rsidRPr="005F6DA8" w:rsidRDefault="006A5B9D" w:rsidP="005F6DA8">
      <w:pPr>
        <w:jc w:val="both"/>
      </w:pPr>
      <w:r w:rsidRPr="005F6DA8">
        <w:t xml:space="preserve">На территории Кулябинского сельсовета расположены одна казенная общеобразовательная школа, детский сад, два медпункта, четыре магазина,  два сельских Дома Культуры, две библиотеки, два почтовых отделения связи, подстанция, две АТС, пожарный пост № 132. Не все они укомплектованы квалифицированными кадрами. Создание новых рабочих мест не представляется возможным за исключением развития личного подсобного хозяйства. На территории наших поселений есть граждане, которые занимаются выращиванием КРС и лошадей, но таковых немного. </w:t>
      </w:r>
    </w:p>
    <w:p w:rsidR="006A5B9D" w:rsidRPr="005F6DA8" w:rsidRDefault="006A5B9D" w:rsidP="005F6DA8">
      <w:pPr>
        <w:jc w:val="both"/>
      </w:pPr>
      <w:r w:rsidRPr="005F6DA8">
        <w:t>Проблем очень много, в первую очередь это географическое положение, т.е. отдаленность от районного центра и железной дороги. Низкая рождаемость населения, в 2020 году миграция составила минус 29 человек.</w:t>
      </w:r>
    </w:p>
    <w:p w:rsidR="006A5B9D" w:rsidRPr="005F6DA8" w:rsidRDefault="006A5B9D" w:rsidP="005F6DA8">
      <w:pPr>
        <w:jc w:val="both"/>
      </w:pPr>
      <w:r w:rsidRPr="005F6DA8">
        <w:t xml:space="preserve">Продолжается процесс старения населения. Молодежь в село не возвращается.     </w:t>
      </w:r>
    </w:p>
    <w:p w:rsidR="006A5B9D" w:rsidRPr="005F6DA8" w:rsidRDefault="006A5B9D" w:rsidP="005F6DA8">
      <w:pPr>
        <w:jc w:val="center"/>
      </w:pPr>
      <w:r w:rsidRPr="005F6DA8">
        <w:t>СОДЕРЖАНИЕ АВТОМОБИЛЬНЫХ ДОРОГ   ПОСЕЛЕНИЙ</w:t>
      </w:r>
    </w:p>
    <w:p w:rsidR="006A5B9D" w:rsidRPr="005F6DA8" w:rsidRDefault="006A5B9D" w:rsidP="005F6DA8">
      <w:pPr>
        <w:jc w:val="both"/>
      </w:pPr>
      <w:r w:rsidRPr="005F6DA8">
        <w:t>Дороги, как внутри сел, так и за ее границами в плохом состоянии. Расчистка дорог в зимнее время проводится регулярно.  Дорожный фонд в 2020 году составлял 531643,71</w:t>
      </w:r>
      <w:r w:rsidRPr="005F6DA8">
        <w:rPr>
          <w:color w:val="FF0000"/>
        </w:rPr>
        <w:t xml:space="preserve"> </w:t>
      </w:r>
      <w:r w:rsidRPr="005F6DA8">
        <w:t>руб. Протяженность внутрихозяйственных дорог составляет 10,981км. За одну расчистку дорог в 4 поселениях   нужно заплатить  от   15 000   до  20 000 руб. Районная дорога Кыштовка</w:t>
      </w:r>
      <w:r>
        <w:t xml:space="preserve"> </w:t>
      </w:r>
      <w:r w:rsidRPr="005F6DA8">
        <w:t>-Межовка находится в плохом состоянии в дождливый сезон. И поэтому  мы в бездорожье не можем попасть ни в поликлинику, ни в другие организации района. Сделали наказ депутатам Законодательного собрания Новосибирской области, что бы оказали материальную поддержку в разработке проектно-сметной документации, и ремонта участка дороги от села Новомайзасс до деревни Понькино.  Грейдеровку и расчистку в зимнее время производит КФХ в лице директора Трушкова Сергея Александровича, а также «Дальдор». Также мы дали наказ депутатам Законодательного собрания Новосибирской области в содействии выделения денежных средств на разработку проектно-сметной документации и ремонт внутри</w:t>
      </w:r>
      <w:r>
        <w:t xml:space="preserve"> </w:t>
      </w:r>
      <w:r w:rsidRPr="005F6DA8">
        <w:t>поселенческих дорог в селе Чернаковка и деревня Куляба.</w:t>
      </w:r>
    </w:p>
    <w:p w:rsidR="006A5B9D" w:rsidRPr="005F6DA8" w:rsidRDefault="006A5B9D" w:rsidP="005F6DA8">
      <w:pPr>
        <w:jc w:val="both"/>
      </w:pPr>
      <w:r w:rsidRPr="005F6DA8">
        <w:t xml:space="preserve">                                                 Культура</w:t>
      </w:r>
    </w:p>
    <w:p w:rsidR="006A5B9D" w:rsidRPr="005F6DA8" w:rsidRDefault="006A5B9D" w:rsidP="005F6DA8">
      <w:pPr>
        <w:jc w:val="both"/>
      </w:pPr>
      <w:r w:rsidRPr="005F6DA8">
        <w:t>На территории МО находятся две библиотеки. В помещениях тепло.  Периодические издания, имеющиеся в сельской библиотеке, подходят самым разным категориям населения. Но обновляется крайне редко. Помещения оборудованы пожарной сигнализацией, огнетушителями, проведен интернет. Проводятся тематические мероприятия, выставки.</w:t>
      </w:r>
    </w:p>
    <w:p w:rsidR="006A5B9D" w:rsidRPr="005F6DA8" w:rsidRDefault="006A5B9D" w:rsidP="005F6DA8">
      <w:pPr>
        <w:jc w:val="both"/>
      </w:pPr>
      <w:r w:rsidRPr="005F6DA8">
        <w:t>Социально- культурный центр представляет два сельских Дома Культуры. Мероприятия проводятся согласно плана, утвержденного главой, принимают участие в районных мероприятиях, но в связи с Корона-вирусом были ограничены массовые мероприятия, поэтому не все запланированные мероприятия проведены. На проведение мероприятий в 2020 году было выделено 10000тыс. руб. (на два клуба), на содержание и обслуживание пожарной сигнализации затрачено -514000тыс.руб.,</w:t>
      </w:r>
      <w:r w:rsidRPr="005F6DA8">
        <w:rPr>
          <w:color w:val="FF0000"/>
        </w:rPr>
        <w:t xml:space="preserve"> </w:t>
      </w:r>
      <w:r w:rsidRPr="005F6DA8">
        <w:t>тепло- 1589032,26</w:t>
      </w:r>
      <w:r w:rsidRPr="005F6DA8">
        <w:rPr>
          <w:color w:val="FF0000"/>
        </w:rPr>
        <w:t xml:space="preserve"> </w:t>
      </w:r>
      <w:r w:rsidRPr="005F6DA8">
        <w:t>водоснабжение 19781,94 тыс.руб.  Материальная база учреждений культуры, как и других отраслей социальной сферы, находятся не на должном уровне по причине недостаточного финансирования. В здании Чернаковского СДК и Кулябинского еще требуется ремонт. Также дали наказ депутатам Законодательного собрания в содействии в выделении денежных средств:</w:t>
      </w:r>
    </w:p>
    <w:p w:rsidR="006A5B9D" w:rsidRPr="005F6DA8" w:rsidRDefault="006A5B9D" w:rsidP="005F6DA8">
      <w:pPr>
        <w:jc w:val="both"/>
      </w:pPr>
      <w:r w:rsidRPr="005F6DA8">
        <w:t>- на замену пола, входных дверей замену электропроводки, замену ограждения  в Чернаковском СДКК;</w:t>
      </w:r>
    </w:p>
    <w:p w:rsidR="006A5B9D" w:rsidRPr="005F6DA8" w:rsidRDefault="006A5B9D" w:rsidP="005F6DA8">
      <w:pPr>
        <w:jc w:val="both"/>
      </w:pPr>
      <w:r w:rsidRPr="005F6DA8">
        <w:t>- замена потолка, электропроводки в Кулябинском СДК.</w:t>
      </w:r>
    </w:p>
    <w:p w:rsidR="006A5B9D" w:rsidRPr="005F6DA8" w:rsidRDefault="006A5B9D" w:rsidP="005F6DA8">
      <w:pPr>
        <w:jc w:val="both"/>
      </w:pPr>
    </w:p>
    <w:p w:rsidR="006A5B9D" w:rsidRPr="005F6DA8" w:rsidRDefault="006A5B9D" w:rsidP="005F6DA8">
      <w:pPr>
        <w:jc w:val="both"/>
      </w:pPr>
      <w:r w:rsidRPr="005F6DA8">
        <w:t xml:space="preserve">                                     БЛАГОУСТРОЙСТВО</w:t>
      </w:r>
    </w:p>
    <w:p w:rsidR="006A5B9D" w:rsidRPr="005F6DA8" w:rsidRDefault="006A5B9D" w:rsidP="005F6DA8">
      <w:pPr>
        <w:jc w:val="both"/>
      </w:pPr>
      <w:r w:rsidRPr="005F6DA8">
        <w:t xml:space="preserve">На территории МО за отчетный период проведены субботники по наведению порядка в селах в весене-летний периоды: предоставлялась техника для вывоза мусора на полигон ТБО. Уже не первый год радуют цветочные клумбы у памятников воинам погибшим в ВОВ. Уход и скашивание травы, полив цветов выполняли работники домов культуры.  </w:t>
      </w:r>
    </w:p>
    <w:p w:rsidR="006A5B9D" w:rsidRPr="005F6DA8" w:rsidRDefault="006A5B9D" w:rsidP="005F6DA8">
      <w:pPr>
        <w:jc w:val="both"/>
      </w:pPr>
      <w:r w:rsidRPr="005F6DA8">
        <w:t>Остается нерешенной проблема наведения надлежащего порядка на усадьбах после продажи, пожаров и вывозки домов. Оставленный ненужный материал портит внешний вид села. В порядке содержится адресное хозяйство. Вывоз мусора постоянно осуществляется на отведенную площадку под полигон ТБО. Напомню, что вывоз мусора в любое другое место является административным нарушением и наказывается солидным штрафом. Проблема с бродячим скотом остается из года в год. Пока стараемся убедить нерадивых хозяев, но проблема и ныне здесь, не хотелось бы, но будем прибегать к административным наказаниям.</w:t>
      </w:r>
    </w:p>
    <w:p w:rsidR="006A5B9D" w:rsidRPr="005F6DA8" w:rsidRDefault="006A5B9D" w:rsidP="005F6DA8">
      <w:pPr>
        <w:jc w:val="both"/>
      </w:pPr>
      <w:r w:rsidRPr="005F6DA8">
        <w:t xml:space="preserve">                                  ОСВЕЩЕНИЕ УЛИЦ</w:t>
      </w:r>
    </w:p>
    <w:p w:rsidR="006A5B9D" w:rsidRPr="005F6DA8" w:rsidRDefault="006A5B9D" w:rsidP="005F6DA8">
      <w:pPr>
        <w:jc w:val="both"/>
      </w:pPr>
      <w:r w:rsidRPr="005F6DA8">
        <w:t xml:space="preserve">Освещение улиц в поселении оформлено в соответствии с требованиями. Улицы с. Чернаковка, д. Куляба, д. Понькино и д. Комаровка освещены 47 светильниками. Регулярно проводится замена сгоревших ламп и ремонт оборудования. Расходы по уличному освещению за 2020 год составили –94983 тыс.руб. Обслуживание уличного освещения за год составила -19781,94тыс.руб. Приобретение электро-лампочек на сумму – 15414тыс.руб. Оплата за электроэнергию – 49116тыс.руб., расходы значительные, но современные требования таковы, что обязывают администрацию обеспечивать освещенность улиц поселения и делать мы это будем, на сколько позволит бюджет поселения. В октябре приняли </w:t>
      </w:r>
      <w:r w:rsidRPr="005F6DA8">
        <w:rPr>
          <w:caps/>
          <w:smallCaps/>
        </w:rPr>
        <w:t>УЧАСТИЕ</w:t>
      </w:r>
      <w:r w:rsidRPr="005F6DA8">
        <w:t xml:space="preserve"> В КОНКУРСЕ СОЦИАЛЬНО ЗНАЧИМЫХ ПРОЕКТОВ В СФЕРЕ РАЗВИТИЯ ОБЩЕСТВЕННОЙ ИНФРАСТРУКТУРЫ, но наша заявка</w:t>
      </w:r>
      <w:r w:rsidRPr="005F6DA8">
        <w:rPr>
          <w:b/>
          <w:bCs/>
        </w:rPr>
        <w:t xml:space="preserve"> </w:t>
      </w:r>
      <w:r w:rsidRPr="005F6DA8">
        <w:t>не прошла.</w:t>
      </w:r>
    </w:p>
    <w:p w:rsidR="006A5B9D" w:rsidRPr="005F6DA8" w:rsidRDefault="006A5B9D" w:rsidP="005F6DA8">
      <w:pPr>
        <w:jc w:val="center"/>
        <w:rPr>
          <w:b/>
          <w:bCs/>
        </w:rPr>
      </w:pPr>
      <w:r w:rsidRPr="005F6DA8">
        <w:rPr>
          <w:b/>
          <w:bCs/>
        </w:rPr>
        <w:t>ОРГАНИЗАЦИЯ В ГРАНИЦАХ ПОСЕЛЕНИЯ   ЭЛЕКТРО-, ТЕПЛО-, ГАЗО- и ВОДОСНАБЖЕНИЯ.</w:t>
      </w:r>
    </w:p>
    <w:p w:rsidR="006A5B9D" w:rsidRPr="005F6DA8" w:rsidRDefault="006A5B9D" w:rsidP="005F6DA8">
      <w:pPr>
        <w:jc w:val="both"/>
      </w:pPr>
      <w:r w:rsidRPr="005F6DA8">
        <w:t>Обслуживанием, ремонтом и ликвидацией аварий на нашей территории занимается бригада электриков из с.Верх- Тарка, а также электрика  Кулябинской  подстанции. В экстренных случаях, требующих немедленного реагирования ремонтные работы выполняются Кыштовским РЭС. Благодаря профессионализму и ответственному отношению к своим обязанностям этих людей удается избегать серьезных аварий на энергетических сетях. Газоснабжение в 2020году не задерживалось за исключением отдельных граждан, которые не смогли своевременно приобрести газ.      Водоснабжение населения осуществляется путем забора воды из общественных колонок с центральных водопроводов поселений, на территории поселений их насчитывается 25 шт. Также две водозаборные скважины с водопроводными ветками протяженностью в с. Чернаковка- 3300м, в д. Куляба- 1883м.  Многие граждане за последние годы пробурили себе скважины на усадьбах и пользуются водой отличного качества.</w:t>
      </w:r>
    </w:p>
    <w:p w:rsidR="006A5B9D" w:rsidRPr="005F6DA8" w:rsidRDefault="006A5B9D" w:rsidP="005F6DA8">
      <w:pPr>
        <w:jc w:val="both"/>
        <w:rPr>
          <w:b/>
          <w:bCs/>
        </w:rPr>
      </w:pPr>
      <w:r w:rsidRPr="005F6DA8">
        <w:t xml:space="preserve">                                      </w:t>
      </w:r>
      <w:r w:rsidRPr="005F6DA8">
        <w:rPr>
          <w:b/>
          <w:bCs/>
        </w:rPr>
        <w:t>Лесное хозяйство</w:t>
      </w:r>
    </w:p>
    <w:p w:rsidR="006A5B9D" w:rsidRPr="005F6DA8" w:rsidRDefault="006A5B9D" w:rsidP="005F6DA8">
      <w:pPr>
        <w:jc w:val="both"/>
      </w:pPr>
      <w:r w:rsidRPr="005F6DA8">
        <w:t>В 2020 году, как и в предыдущих администрация оказывала необходимую помощь населению в выписке договоров на заготовку древесины для личных нужд в Кыштовском лесничестве. На сегодня мы уже собрали у граждан заявления и 12 февраля все заявления передали в лесничество. Надеемся, что в этом году с заготовкой дров ни каких проблем не будет как и в прошлом году.</w:t>
      </w:r>
    </w:p>
    <w:p w:rsidR="006A5B9D" w:rsidRPr="005F6DA8" w:rsidRDefault="006A5B9D" w:rsidP="005F6DA8">
      <w:pPr>
        <w:jc w:val="both"/>
      </w:pPr>
      <w:r w:rsidRPr="005F6DA8">
        <w:t xml:space="preserve">            </w:t>
      </w:r>
    </w:p>
    <w:p w:rsidR="006A5B9D" w:rsidRPr="005F6DA8" w:rsidRDefault="006A5B9D" w:rsidP="005F6DA8">
      <w:pPr>
        <w:jc w:val="both"/>
      </w:pPr>
    </w:p>
    <w:p w:rsidR="006A5B9D" w:rsidRPr="005F6DA8" w:rsidRDefault="006A5B9D" w:rsidP="005F6DA8">
      <w:pPr>
        <w:jc w:val="both"/>
        <w:rPr>
          <w:b/>
          <w:bCs/>
        </w:rPr>
      </w:pPr>
      <w:r w:rsidRPr="005F6DA8">
        <w:t xml:space="preserve"> </w:t>
      </w:r>
      <w:r w:rsidRPr="005F6DA8">
        <w:rPr>
          <w:b/>
          <w:bCs/>
        </w:rPr>
        <w:t>ЗА ОТЧЕТНЫЙ ПЕРИОД В АДМИНИСТРАЦИЮ ОБРАТИЛОСЬ:</w:t>
      </w:r>
    </w:p>
    <w:p w:rsidR="006A5B9D" w:rsidRPr="005F6DA8" w:rsidRDefault="006A5B9D" w:rsidP="005F6DA8">
      <w:pPr>
        <w:jc w:val="both"/>
      </w:pPr>
      <w:r w:rsidRPr="005F6DA8">
        <w:t>За муниципальной услугой -2 обращение (о признании нуждающихся в улучшении жилья).     По телефону ежедневно обращаются за консультацией, с просьбой личного характера,  с просьбами и жалобами (собаки, бродячий скот, освещение, дороги).  Выдано – 334 справки. Вручено памяток по ПБ – 152 памятки.</w:t>
      </w:r>
      <w:r w:rsidRPr="005F6DA8">
        <w:rPr>
          <w:color w:val="FF0000"/>
        </w:rPr>
        <w:t xml:space="preserve"> </w:t>
      </w:r>
      <w:r w:rsidRPr="005F6DA8">
        <w:t>Проведено; собраний граждан -3, заседаний сессий – 15.</w:t>
      </w:r>
    </w:p>
    <w:p w:rsidR="006A5B9D" w:rsidRPr="005F6DA8" w:rsidRDefault="006A5B9D" w:rsidP="005F6DA8">
      <w:pPr>
        <w:jc w:val="center"/>
        <w:rPr>
          <w:b/>
          <w:bCs/>
        </w:rPr>
      </w:pPr>
      <w:r w:rsidRPr="005F6DA8">
        <w:rPr>
          <w:b/>
          <w:bCs/>
        </w:rPr>
        <w:t>Поставленные задачи на 2020 год исполнены:</w:t>
      </w:r>
    </w:p>
    <w:p w:rsidR="006A5B9D" w:rsidRPr="005F6DA8" w:rsidRDefault="006A5B9D" w:rsidP="005F6DA8">
      <w:pPr>
        <w:jc w:val="both"/>
      </w:pPr>
      <w:r w:rsidRPr="005F6DA8">
        <w:t>1. Огорожены кладбища в деревнях Куляба и Комаровка</w:t>
      </w:r>
    </w:p>
    <w:p w:rsidR="006A5B9D" w:rsidRPr="005F6DA8" w:rsidRDefault="006A5B9D" w:rsidP="005F6DA8">
      <w:pPr>
        <w:suppressAutoHyphens/>
        <w:jc w:val="both"/>
      </w:pPr>
      <w:r w:rsidRPr="005F6DA8">
        <w:t>2.</w:t>
      </w:r>
      <w:r w:rsidRPr="005F6DA8">
        <w:rPr>
          <w:color w:val="000000"/>
        </w:rPr>
        <w:t xml:space="preserve"> Подали заявку на участие в конкурсном отборе проектов развития территорий, основанных на местных инициативах (</w:t>
      </w:r>
      <w:r w:rsidRPr="005F6DA8">
        <w:t>обустройство зон отдыха: спортивно - игровая детская площадка</w:t>
      </w:r>
      <w:r w:rsidRPr="005F6DA8">
        <w:rPr>
          <w:color w:val="000000"/>
        </w:rPr>
        <w:t xml:space="preserve"> в с. Чернаковка).</w:t>
      </w:r>
    </w:p>
    <w:p w:rsidR="006A5B9D" w:rsidRPr="005F6DA8" w:rsidRDefault="006A5B9D" w:rsidP="005F6DA8">
      <w:pPr>
        <w:jc w:val="both"/>
        <w:rPr>
          <w:color w:val="000000"/>
        </w:rPr>
      </w:pPr>
      <w:r w:rsidRPr="005F6DA8">
        <w:rPr>
          <w:color w:val="000000"/>
        </w:rPr>
        <w:t>3. Установили мигающий светофор с ограждением у школы в с. Чернаковка.</w:t>
      </w:r>
    </w:p>
    <w:p w:rsidR="006A5B9D" w:rsidRPr="005F6DA8" w:rsidRDefault="006A5B9D" w:rsidP="005F6DA8">
      <w:pPr>
        <w:jc w:val="both"/>
      </w:pPr>
      <w:r w:rsidRPr="005F6DA8">
        <w:rPr>
          <w:color w:val="000000"/>
        </w:rPr>
        <w:t xml:space="preserve">4.Заменили ограждение </w:t>
      </w:r>
      <w:r w:rsidRPr="005F6DA8">
        <w:t>и установили крышку на скотомогильнике в с. Чернаковка.</w:t>
      </w:r>
    </w:p>
    <w:p w:rsidR="006A5B9D" w:rsidRPr="005F6DA8" w:rsidRDefault="006A5B9D" w:rsidP="005F6DA8">
      <w:pPr>
        <w:keepLines/>
        <w:jc w:val="both"/>
        <w:rPr>
          <w:b/>
          <w:bCs/>
          <w:caps/>
          <w:smallCaps/>
        </w:rPr>
      </w:pPr>
      <w:r w:rsidRPr="005F6DA8">
        <w:t>5.</w:t>
      </w:r>
      <w:r w:rsidRPr="005F6DA8">
        <w:rPr>
          <w:b/>
          <w:bCs/>
          <w:caps/>
          <w:smallCaps/>
        </w:rPr>
        <w:t xml:space="preserve"> </w:t>
      </w:r>
      <w:r w:rsidRPr="005F6DA8">
        <w:rPr>
          <w:caps/>
          <w:smallCaps/>
        </w:rPr>
        <w:t>Подали  заявку на участие в конкурсе социально значимых проектов в сфере развития общественной инфраструктуры</w:t>
      </w:r>
      <w:r w:rsidRPr="005F6DA8">
        <w:rPr>
          <w:b/>
          <w:bCs/>
          <w:caps/>
          <w:smallCaps/>
        </w:rPr>
        <w:t>.</w:t>
      </w:r>
    </w:p>
    <w:p w:rsidR="006A5B9D" w:rsidRPr="005F6DA8" w:rsidRDefault="006A5B9D" w:rsidP="005F6DA8">
      <w:pPr>
        <w:jc w:val="both"/>
        <w:rPr>
          <w:color w:val="000000"/>
        </w:rPr>
      </w:pPr>
      <w:r w:rsidRPr="005F6DA8">
        <w:rPr>
          <w:color w:val="000000"/>
        </w:rPr>
        <w:t>6. Сделали паспортизацию дорог общего пользования, местного значения.</w:t>
      </w:r>
    </w:p>
    <w:p w:rsidR="006A5B9D" w:rsidRPr="005F6DA8" w:rsidRDefault="006A5B9D" w:rsidP="005F6DA8">
      <w:pPr>
        <w:jc w:val="both"/>
        <w:rPr>
          <w:color w:val="000000"/>
        </w:rPr>
      </w:pPr>
      <w:r w:rsidRPr="005F6DA8">
        <w:rPr>
          <w:color w:val="000000"/>
        </w:rPr>
        <w:t>7. Заменили на кладбищах вывески о захороненных участниках ВОв.</w:t>
      </w:r>
    </w:p>
    <w:p w:rsidR="006A5B9D" w:rsidRPr="005F6DA8" w:rsidRDefault="006A5B9D" w:rsidP="005F6DA8">
      <w:pPr>
        <w:jc w:val="both"/>
      </w:pPr>
      <w:r w:rsidRPr="005F6DA8">
        <w:rPr>
          <w:color w:val="000000"/>
        </w:rPr>
        <w:t>8</w:t>
      </w:r>
      <w:r w:rsidRPr="005F6DA8">
        <w:rPr>
          <w:color w:val="FF0000"/>
        </w:rPr>
        <w:t xml:space="preserve">. </w:t>
      </w:r>
      <w:r w:rsidRPr="005F6DA8">
        <w:t>Отремонтировали часть ограждения  кладбища в д. Понькино.</w:t>
      </w:r>
    </w:p>
    <w:p w:rsidR="006A5B9D" w:rsidRPr="005F6DA8" w:rsidRDefault="006A5B9D" w:rsidP="005F6DA8">
      <w:pPr>
        <w:jc w:val="both"/>
      </w:pPr>
      <w:r w:rsidRPr="005F6DA8">
        <w:t>9.Постоянно велась работа по благоустройству населенных пунктов.</w:t>
      </w:r>
    </w:p>
    <w:p w:rsidR="006A5B9D" w:rsidRPr="005F6DA8" w:rsidRDefault="006A5B9D" w:rsidP="005F6DA8">
      <w:pPr>
        <w:jc w:val="both"/>
      </w:pPr>
      <w:r w:rsidRPr="005F6DA8">
        <w:t>10.В течении года проводились мелкие ямочные работы на муниципальных дорогах Кулябинского сельсовета, а также очистка дорог от снежного покрова в зимнее время.</w:t>
      </w:r>
    </w:p>
    <w:p w:rsidR="006A5B9D" w:rsidRPr="005F6DA8" w:rsidRDefault="006A5B9D" w:rsidP="005F6DA8">
      <w:pPr>
        <w:jc w:val="both"/>
        <w:rPr>
          <w:color w:val="000000"/>
        </w:rPr>
      </w:pPr>
      <w:r w:rsidRPr="005F6DA8">
        <w:rPr>
          <w:color w:val="000000"/>
        </w:rPr>
        <w:t>12.Была произведена замена фонарей уличного освещения.</w:t>
      </w:r>
    </w:p>
    <w:p w:rsidR="006A5B9D" w:rsidRPr="005F6DA8" w:rsidRDefault="006A5B9D" w:rsidP="005F6DA8">
      <w:pPr>
        <w:jc w:val="both"/>
      </w:pPr>
      <w:r w:rsidRPr="005F6DA8">
        <w:t>13. Уничтожали сухостой на заброшенных усадьбах.</w:t>
      </w:r>
    </w:p>
    <w:p w:rsidR="006A5B9D" w:rsidRPr="005F6DA8" w:rsidRDefault="006A5B9D" w:rsidP="005F6DA8">
      <w:pPr>
        <w:jc w:val="center"/>
        <w:rPr>
          <w:b/>
          <w:bCs/>
        </w:rPr>
      </w:pPr>
      <w:r w:rsidRPr="005F6DA8">
        <w:rPr>
          <w:b/>
          <w:bCs/>
        </w:rPr>
        <w:t>Задачи на 2021 год</w:t>
      </w:r>
    </w:p>
    <w:p w:rsidR="006A5B9D" w:rsidRPr="005F6DA8" w:rsidRDefault="006A5B9D" w:rsidP="005F6DA8">
      <w:pPr>
        <w:numPr>
          <w:ilvl w:val="0"/>
          <w:numId w:val="18"/>
        </w:numPr>
        <w:spacing w:line="276" w:lineRule="auto"/>
        <w:jc w:val="both"/>
        <w:rPr>
          <w:color w:val="FF0000"/>
        </w:rPr>
      </w:pPr>
      <w:r w:rsidRPr="005F6DA8">
        <w:t>Оформить земельный участок под игровую детскую площадку.</w:t>
      </w:r>
    </w:p>
    <w:p w:rsidR="006A5B9D" w:rsidRPr="005F6DA8" w:rsidRDefault="006A5B9D" w:rsidP="005F6DA8">
      <w:pPr>
        <w:suppressAutoHyphens/>
        <w:jc w:val="both"/>
      </w:pPr>
      <w:r w:rsidRPr="005F6DA8">
        <w:t xml:space="preserve">      2. </w:t>
      </w:r>
      <w:r w:rsidRPr="005F6DA8">
        <w:rPr>
          <w:color w:val="000000"/>
        </w:rPr>
        <w:t>О</w:t>
      </w:r>
      <w:r w:rsidRPr="005F6DA8">
        <w:t>бустроить зону отдыха: спортивно - игровая детская площадка</w:t>
      </w:r>
      <w:r w:rsidRPr="005F6DA8">
        <w:rPr>
          <w:color w:val="000000"/>
        </w:rPr>
        <w:t xml:space="preserve"> в с. Чернаковка.</w:t>
      </w:r>
    </w:p>
    <w:p w:rsidR="006A5B9D" w:rsidRPr="005F6DA8" w:rsidRDefault="006A5B9D" w:rsidP="005F6DA8">
      <w:pPr>
        <w:numPr>
          <w:ilvl w:val="0"/>
          <w:numId w:val="19"/>
        </w:numPr>
        <w:spacing w:line="276" w:lineRule="auto"/>
        <w:jc w:val="both"/>
      </w:pPr>
      <w:r w:rsidRPr="005F6DA8">
        <w:t xml:space="preserve"> Отремонтировать трактор для резерва и очистки дорог и свалок.</w:t>
      </w:r>
    </w:p>
    <w:p w:rsidR="006A5B9D" w:rsidRPr="005F6DA8" w:rsidRDefault="006A5B9D" w:rsidP="005F6DA8">
      <w:pPr>
        <w:numPr>
          <w:ilvl w:val="0"/>
          <w:numId w:val="19"/>
        </w:numPr>
        <w:spacing w:line="276" w:lineRule="auto"/>
        <w:jc w:val="both"/>
      </w:pPr>
      <w:r w:rsidRPr="005F6DA8">
        <w:t>Произвести мелкий ямочный ремонт на дорогах муниципального значения.</w:t>
      </w:r>
    </w:p>
    <w:p w:rsidR="006A5B9D" w:rsidRPr="005F6DA8" w:rsidRDefault="006A5B9D" w:rsidP="005F6DA8">
      <w:pPr>
        <w:numPr>
          <w:ilvl w:val="0"/>
          <w:numId w:val="19"/>
        </w:numPr>
        <w:spacing w:line="276" w:lineRule="auto"/>
        <w:jc w:val="both"/>
      </w:pPr>
      <w:r w:rsidRPr="005F6DA8">
        <w:t xml:space="preserve"> Продолжать проводить мероприятия по благоустройству сел Кулябинского сельсовета, и уничтожению сухой растительности на заброшенных усадьбах.</w:t>
      </w:r>
    </w:p>
    <w:p w:rsidR="006A5B9D" w:rsidRPr="005F6DA8" w:rsidRDefault="006A5B9D" w:rsidP="005F6DA8">
      <w:pPr>
        <w:numPr>
          <w:ilvl w:val="0"/>
          <w:numId w:val="19"/>
        </w:numPr>
        <w:spacing w:line="276" w:lineRule="auto"/>
        <w:jc w:val="both"/>
      </w:pPr>
      <w:r w:rsidRPr="005F6DA8">
        <w:t xml:space="preserve"> Произвести  замену уличных фонарей.</w:t>
      </w:r>
    </w:p>
    <w:p w:rsidR="006A5B9D" w:rsidRPr="005F6DA8" w:rsidRDefault="006A5B9D" w:rsidP="005F6DA8">
      <w:pPr>
        <w:numPr>
          <w:ilvl w:val="0"/>
          <w:numId w:val="19"/>
        </w:numPr>
        <w:spacing w:line="276" w:lineRule="auto"/>
        <w:jc w:val="both"/>
      </w:pPr>
      <w:r w:rsidRPr="005F6DA8">
        <w:t>Провести противопожарную опашку границ поселения.</w:t>
      </w:r>
    </w:p>
    <w:p w:rsidR="006A5B9D" w:rsidRPr="005F6DA8" w:rsidRDefault="006A5B9D" w:rsidP="005F6DA8">
      <w:pPr>
        <w:numPr>
          <w:ilvl w:val="0"/>
          <w:numId w:val="19"/>
        </w:numPr>
        <w:spacing w:line="276" w:lineRule="auto"/>
        <w:jc w:val="both"/>
      </w:pPr>
      <w:r w:rsidRPr="005F6DA8">
        <w:t xml:space="preserve"> При возможности принять участие в инициативном бюджетировании. </w:t>
      </w:r>
    </w:p>
    <w:p w:rsidR="006A5B9D" w:rsidRPr="005F6DA8" w:rsidRDefault="006A5B9D" w:rsidP="005F6DA8">
      <w:pPr>
        <w:numPr>
          <w:ilvl w:val="0"/>
          <w:numId w:val="19"/>
        </w:numPr>
        <w:spacing w:line="276" w:lineRule="auto"/>
        <w:jc w:val="both"/>
      </w:pPr>
      <w:r w:rsidRPr="005F6DA8">
        <w:t xml:space="preserve">Оформить здание гаража в д. Куляба. </w:t>
      </w:r>
    </w:p>
    <w:p w:rsidR="006A5B9D" w:rsidRPr="005F6DA8" w:rsidRDefault="006A5B9D" w:rsidP="005F6DA8">
      <w:pPr>
        <w:numPr>
          <w:ilvl w:val="0"/>
          <w:numId w:val="19"/>
        </w:numPr>
        <w:spacing w:line="276" w:lineRule="auto"/>
        <w:jc w:val="both"/>
      </w:pPr>
      <w:r w:rsidRPr="005F6DA8">
        <w:t xml:space="preserve"> Разработать проект   организационно- дорожного движения.</w:t>
      </w:r>
    </w:p>
    <w:p w:rsidR="006A5B9D" w:rsidRPr="005F6DA8" w:rsidRDefault="006A5B9D" w:rsidP="005F6DA8">
      <w:pPr>
        <w:numPr>
          <w:ilvl w:val="0"/>
          <w:numId w:val="19"/>
        </w:numPr>
        <w:spacing w:line="276" w:lineRule="auto"/>
        <w:jc w:val="both"/>
      </w:pPr>
      <w:r w:rsidRPr="005F6DA8">
        <w:t xml:space="preserve">Установить дорожные знаки согласно ГОСТу в селе Чернаковка у школы.                                    </w:t>
      </w:r>
    </w:p>
    <w:p w:rsidR="006A5B9D" w:rsidRDefault="006A5B9D" w:rsidP="005F6DA8"/>
    <w:p w:rsidR="006A5B9D" w:rsidRDefault="006A5B9D" w:rsidP="005F6DA8"/>
    <w:p w:rsidR="006A5B9D" w:rsidRPr="004F7674" w:rsidRDefault="006A5B9D" w:rsidP="005F6DA8">
      <w:pPr>
        <w:tabs>
          <w:tab w:val="left" w:pos="6237"/>
        </w:tabs>
        <w:jc w:val="center"/>
        <w:rPr>
          <w:b/>
          <w:bCs/>
          <w:sz w:val="28"/>
          <w:szCs w:val="28"/>
        </w:rPr>
      </w:pPr>
      <w:r w:rsidRPr="004F7674">
        <w:rPr>
          <w:b/>
          <w:bCs/>
          <w:sz w:val="28"/>
          <w:szCs w:val="28"/>
        </w:rPr>
        <w:t>СОВЕТ ДЕПУТАТОВ</w:t>
      </w:r>
      <w:r>
        <w:rPr>
          <w:b/>
          <w:bCs/>
          <w:sz w:val="28"/>
          <w:szCs w:val="28"/>
        </w:rPr>
        <w:t xml:space="preserve"> КУЛЯБИНСКОГО </w:t>
      </w:r>
      <w:r w:rsidRPr="004F7674">
        <w:rPr>
          <w:b/>
          <w:bCs/>
          <w:sz w:val="28"/>
          <w:szCs w:val="28"/>
        </w:rPr>
        <w:t>СЕЛЬСОВЕТА</w:t>
      </w:r>
    </w:p>
    <w:p w:rsidR="006A5B9D" w:rsidRDefault="006A5B9D" w:rsidP="005F6DA8">
      <w:pPr>
        <w:tabs>
          <w:tab w:val="left" w:pos="6237"/>
        </w:tabs>
        <w:jc w:val="center"/>
        <w:rPr>
          <w:b/>
          <w:bCs/>
          <w:sz w:val="28"/>
          <w:szCs w:val="28"/>
        </w:rPr>
      </w:pPr>
      <w:r>
        <w:rPr>
          <w:b/>
          <w:bCs/>
          <w:sz w:val="28"/>
          <w:szCs w:val="28"/>
        </w:rPr>
        <w:t xml:space="preserve">КЫШТОВСКОГО </w:t>
      </w:r>
      <w:r w:rsidRPr="004F7674">
        <w:rPr>
          <w:b/>
          <w:bCs/>
          <w:sz w:val="28"/>
          <w:szCs w:val="28"/>
        </w:rPr>
        <w:t>РАЙОНА НОВОСИБИРСКОЙ ОБЛАСТИ</w:t>
      </w:r>
    </w:p>
    <w:p w:rsidR="006A5B9D" w:rsidRPr="0043331C" w:rsidRDefault="006A5B9D" w:rsidP="005F6DA8">
      <w:pPr>
        <w:tabs>
          <w:tab w:val="left" w:pos="6237"/>
        </w:tabs>
        <w:jc w:val="center"/>
        <w:rPr>
          <w:sz w:val="28"/>
          <w:szCs w:val="28"/>
        </w:rPr>
      </w:pPr>
      <w:r>
        <w:rPr>
          <w:sz w:val="28"/>
          <w:szCs w:val="28"/>
        </w:rPr>
        <w:t xml:space="preserve">(шестого </w:t>
      </w:r>
      <w:r w:rsidRPr="0043331C">
        <w:rPr>
          <w:sz w:val="28"/>
          <w:szCs w:val="28"/>
        </w:rPr>
        <w:t>созыва</w:t>
      </w:r>
      <w:r>
        <w:rPr>
          <w:sz w:val="28"/>
          <w:szCs w:val="28"/>
        </w:rPr>
        <w:t>)</w:t>
      </w:r>
    </w:p>
    <w:p w:rsidR="006A5B9D" w:rsidRPr="004F7674" w:rsidRDefault="006A5B9D" w:rsidP="005F6DA8">
      <w:pPr>
        <w:tabs>
          <w:tab w:val="left" w:pos="6237"/>
        </w:tabs>
        <w:jc w:val="center"/>
        <w:rPr>
          <w:b/>
          <w:bCs/>
          <w:sz w:val="28"/>
          <w:szCs w:val="28"/>
        </w:rPr>
      </w:pPr>
    </w:p>
    <w:p w:rsidR="006A5B9D" w:rsidRPr="004F7674" w:rsidRDefault="006A5B9D" w:rsidP="005F6DA8">
      <w:pPr>
        <w:tabs>
          <w:tab w:val="left" w:pos="6237"/>
        </w:tabs>
        <w:jc w:val="center"/>
        <w:rPr>
          <w:b/>
          <w:bCs/>
          <w:sz w:val="28"/>
          <w:szCs w:val="28"/>
        </w:rPr>
      </w:pPr>
      <w:r w:rsidRPr="004F7674">
        <w:rPr>
          <w:b/>
          <w:bCs/>
          <w:sz w:val="28"/>
          <w:szCs w:val="28"/>
        </w:rPr>
        <w:t>РЕШЕНИЕ</w:t>
      </w:r>
    </w:p>
    <w:p w:rsidR="006A5B9D" w:rsidRPr="00E573CF" w:rsidRDefault="006A5B9D" w:rsidP="005F6DA8">
      <w:pPr>
        <w:tabs>
          <w:tab w:val="left" w:pos="6237"/>
        </w:tabs>
        <w:jc w:val="center"/>
        <w:rPr>
          <w:sz w:val="28"/>
          <w:szCs w:val="28"/>
        </w:rPr>
      </w:pPr>
      <w:r>
        <w:rPr>
          <w:sz w:val="28"/>
          <w:szCs w:val="28"/>
        </w:rPr>
        <w:t>(8</w:t>
      </w:r>
      <w:r w:rsidRPr="00E573CF">
        <w:rPr>
          <w:sz w:val="28"/>
          <w:szCs w:val="28"/>
        </w:rPr>
        <w:t xml:space="preserve"> сессии) </w:t>
      </w:r>
    </w:p>
    <w:p w:rsidR="006A5B9D" w:rsidRDefault="006A5B9D" w:rsidP="005F6DA8">
      <w:pPr>
        <w:tabs>
          <w:tab w:val="left" w:pos="6237"/>
        </w:tabs>
        <w:rPr>
          <w:sz w:val="28"/>
          <w:szCs w:val="28"/>
        </w:rPr>
      </w:pPr>
    </w:p>
    <w:p w:rsidR="006A5B9D" w:rsidRPr="00B97940" w:rsidRDefault="006A5B9D" w:rsidP="005F6DA8">
      <w:pPr>
        <w:tabs>
          <w:tab w:val="left" w:pos="6237"/>
        </w:tabs>
        <w:rPr>
          <w:sz w:val="28"/>
          <w:szCs w:val="28"/>
        </w:rPr>
      </w:pPr>
      <w:r w:rsidRPr="00DE3EF4">
        <w:rPr>
          <w:sz w:val="28"/>
          <w:szCs w:val="28"/>
        </w:rPr>
        <w:t xml:space="preserve">от </w:t>
      </w:r>
      <w:r>
        <w:rPr>
          <w:sz w:val="28"/>
          <w:szCs w:val="28"/>
        </w:rPr>
        <w:t xml:space="preserve">«19» 02.2021г.                          </w:t>
      </w:r>
      <w:r w:rsidRPr="00DE3EF4">
        <w:rPr>
          <w:sz w:val="28"/>
          <w:szCs w:val="28"/>
        </w:rPr>
        <w:tab/>
      </w:r>
      <w:r w:rsidRPr="00DE3EF4">
        <w:rPr>
          <w:sz w:val="28"/>
          <w:szCs w:val="28"/>
        </w:rPr>
        <w:tab/>
      </w:r>
      <w:r w:rsidRPr="00DE3EF4">
        <w:rPr>
          <w:sz w:val="28"/>
          <w:szCs w:val="28"/>
        </w:rPr>
        <w:tab/>
      </w:r>
      <w:r w:rsidRPr="00DE3EF4">
        <w:rPr>
          <w:sz w:val="28"/>
          <w:szCs w:val="28"/>
        </w:rPr>
        <w:tab/>
        <w:t xml:space="preserve">       </w:t>
      </w:r>
      <w:r>
        <w:rPr>
          <w:sz w:val="28"/>
          <w:szCs w:val="28"/>
        </w:rPr>
        <w:t xml:space="preserve">     </w:t>
      </w:r>
      <w:r w:rsidRPr="00DE3EF4">
        <w:rPr>
          <w:sz w:val="28"/>
          <w:szCs w:val="28"/>
        </w:rPr>
        <w:t xml:space="preserve"> №</w:t>
      </w:r>
      <w:r>
        <w:rPr>
          <w:sz w:val="28"/>
          <w:szCs w:val="28"/>
        </w:rPr>
        <w:t xml:space="preserve"> 2</w:t>
      </w:r>
      <w:r w:rsidRPr="00DE3EF4">
        <w:rPr>
          <w:sz w:val="28"/>
          <w:szCs w:val="28"/>
        </w:rPr>
        <w:t xml:space="preserve"> </w:t>
      </w:r>
    </w:p>
    <w:p w:rsidR="006A5B9D" w:rsidRDefault="006A5B9D" w:rsidP="005F6DA8">
      <w:pPr>
        <w:pStyle w:val="ConsTitle"/>
        <w:widowControl/>
        <w:ind w:right="0"/>
        <w:jc w:val="center"/>
        <w:rPr>
          <w:rFonts w:ascii="Times New Roman" w:hAnsi="Times New Roman" w:cs="Times New Roman"/>
          <w:sz w:val="28"/>
          <w:szCs w:val="28"/>
        </w:rPr>
      </w:pPr>
    </w:p>
    <w:p w:rsidR="006A5B9D" w:rsidRPr="00B97940" w:rsidRDefault="006A5B9D" w:rsidP="005F6DA8">
      <w:pPr>
        <w:shd w:val="clear" w:color="auto" w:fill="FFFFFF"/>
        <w:spacing w:line="214" w:lineRule="atLeast"/>
        <w:jc w:val="center"/>
        <w:rPr>
          <w:color w:val="000000"/>
          <w:sz w:val="28"/>
          <w:szCs w:val="28"/>
        </w:rPr>
      </w:pPr>
      <w:r w:rsidRPr="00AD00CF">
        <w:rPr>
          <w:sz w:val="28"/>
          <w:szCs w:val="28"/>
        </w:rPr>
        <w:t xml:space="preserve">О внесении изменений в </w:t>
      </w:r>
      <w:r>
        <w:rPr>
          <w:sz w:val="28"/>
          <w:szCs w:val="28"/>
        </w:rPr>
        <w:t xml:space="preserve">решение Совета депутатов Кулябинского сельсовета Кыштовского </w:t>
      </w:r>
      <w:r w:rsidRPr="00AD00CF">
        <w:rPr>
          <w:sz w:val="28"/>
          <w:szCs w:val="28"/>
        </w:rPr>
        <w:t xml:space="preserve">района Новосибирской области от </w:t>
      </w:r>
      <w:r>
        <w:rPr>
          <w:sz w:val="28"/>
          <w:szCs w:val="28"/>
        </w:rPr>
        <w:t>09.04.2020г. № 4 "Об утверждении Положения о бюджетном процессе в Кулябинском сельсовете Кыштовского района Новосибирской области"</w:t>
      </w:r>
    </w:p>
    <w:p w:rsidR="006A5B9D" w:rsidRPr="00AD00CF" w:rsidRDefault="006A5B9D" w:rsidP="005F6DA8">
      <w:pPr>
        <w:widowControl w:val="0"/>
        <w:autoSpaceDE w:val="0"/>
        <w:autoSpaceDN w:val="0"/>
        <w:adjustRightInd w:val="0"/>
        <w:spacing w:line="240" w:lineRule="atLeast"/>
        <w:jc w:val="center"/>
        <w:rPr>
          <w:sz w:val="28"/>
          <w:szCs w:val="28"/>
        </w:rPr>
      </w:pPr>
    </w:p>
    <w:p w:rsidR="006A5B9D" w:rsidRDefault="006A5B9D" w:rsidP="005F6DA8">
      <w:pPr>
        <w:pStyle w:val="Header"/>
        <w:suppressAutoHyphens/>
        <w:ind w:firstLine="567"/>
      </w:pPr>
      <w:r>
        <w:t xml:space="preserve"> </w:t>
      </w:r>
      <w:r w:rsidRPr="00AD00CF">
        <w:t xml:space="preserve"> </w:t>
      </w:r>
      <w:r w:rsidRPr="00B7707F">
        <w:rPr>
          <w:color w:val="000000"/>
        </w:rPr>
        <w:t xml:space="preserve">В соответствии </w:t>
      </w:r>
      <w:r>
        <w:t xml:space="preserve">с Федеральным законом от 06.10.2003 № 131-ФЗ «Об общих принципах организации местного самоуправления в Российской Федерации», Совет депутатов Кулябинского сельсовета Кыштовского района Новосибирской области </w:t>
      </w:r>
    </w:p>
    <w:p w:rsidR="006A5B9D" w:rsidRDefault="006A5B9D" w:rsidP="005F6DA8">
      <w:pPr>
        <w:pStyle w:val="Header"/>
        <w:suppressAutoHyphens/>
        <w:ind w:firstLine="567"/>
      </w:pPr>
    </w:p>
    <w:p w:rsidR="006A5B9D" w:rsidRPr="00E573CF" w:rsidRDefault="006A5B9D" w:rsidP="005F6DA8">
      <w:pPr>
        <w:pStyle w:val="Header"/>
        <w:suppressAutoHyphens/>
        <w:ind w:firstLine="567"/>
      </w:pPr>
      <w:r w:rsidRPr="003A6283">
        <w:rPr>
          <w:b/>
          <w:bCs/>
        </w:rPr>
        <w:t>РЕШИЛ:</w:t>
      </w:r>
    </w:p>
    <w:p w:rsidR="006A5B9D" w:rsidRPr="005F6DA8" w:rsidRDefault="006A5B9D" w:rsidP="005F6DA8">
      <w:pPr>
        <w:shd w:val="clear" w:color="auto" w:fill="FFFFFF"/>
        <w:spacing w:line="214" w:lineRule="atLeast"/>
        <w:ind w:firstLine="567"/>
        <w:jc w:val="both"/>
        <w:rPr>
          <w:color w:val="000000"/>
        </w:rPr>
      </w:pPr>
      <w:r w:rsidRPr="005F6DA8">
        <w:rPr>
          <w:rStyle w:val="s4"/>
        </w:rPr>
        <w:t xml:space="preserve">1. Внести в </w:t>
      </w:r>
      <w:r w:rsidRPr="005F6DA8">
        <w:t>решение Совета депутатов Кулябинского сельсовета Кыштовского района Новосибирской области от 09.04.2020г. №4 "Об утверждении Положения о бюджетном процессе в Кулябинском сельсовете Кыштовского района Новосибирской области"</w:t>
      </w:r>
      <w:r w:rsidRPr="005F6DA8">
        <w:rPr>
          <w:color w:val="000000"/>
        </w:rPr>
        <w:t xml:space="preserve"> </w:t>
      </w:r>
      <w:r w:rsidRPr="005F6DA8">
        <w:t>следующие изменения:</w:t>
      </w:r>
    </w:p>
    <w:p w:rsidR="006A5B9D" w:rsidRPr="005F6DA8" w:rsidRDefault="006A5B9D" w:rsidP="005F6DA8">
      <w:pPr>
        <w:shd w:val="clear" w:color="auto" w:fill="FFFFFF"/>
        <w:spacing w:line="214" w:lineRule="atLeast"/>
        <w:ind w:firstLine="567"/>
        <w:jc w:val="both"/>
      </w:pPr>
      <w:r w:rsidRPr="005F6DA8">
        <w:t>1.1. В положение о бюджетном процессе в</w:t>
      </w:r>
      <w:r w:rsidRPr="005F6DA8">
        <w:rPr>
          <w:color w:val="000000"/>
        </w:rPr>
        <w:t xml:space="preserve"> Кулябинском  сельсовете Кыштовского района Новосибирской области</w:t>
      </w:r>
      <w:r w:rsidRPr="005F6DA8">
        <w:t>:</w:t>
      </w:r>
    </w:p>
    <w:p w:rsidR="006A5B9D" w:rsidRPr="005F6DA8" w:rsidRDefault="006A5B9D" w:rsidP="005F6DA8">
      <w:pPr>
        <w:shd w:val="clear" w:color="auto" w:fill="FFFFFF"/>
        <w:ind w:firstLine="567"/>
        <w:jc w:val="both"/>
      </w:pPr>
      <w:r w:rsidRPr="005F6DA8">
        <w:t>1.1.1. статью 8 изложить в следующей редакции:</w:t>
      </w:r>
    </w:p>
    <w:p w:rsidR="006A5B9D" w:rsidRPr="005F6DA8" w:rsidRDefault="006A5B9D" w:rsidP="005F6DA8">
      <w:pPr>
        <w:pStyle w:val="NormalWeb"/>
        <w:spacing w:before="0" w:beforeAutospacing="0" w:after="0" w:afterAutospacing="0"/>
        <w:ind w:firstLine="567"/>
        <w:jc w:val="both"/>
        <w:rPr>
          <w:color w:val="000000"/>
        </w:rPr>
      </w:pPr>
      <w:r w:rsidRPr="005F6DA8">
        <w:t xml:space="preserve">" </w:t>
      </w:r>
      <w:r w:rsidRPr="005F6DA8">
        <w:rPr>
          <w:color w:val="000000"/>
        </w:rPr>
        <w:t>8. Бюджетные полномочия контрольно-счетного органа</w:t>
      </w:r>
    </w:p>
    <w:p w:rsidR="006A5B9D" w:rsidRPr="005F6DA8" w:rsidRDefault="006A5B9D" w:rsidP="005F6DA8">
      <w:pPr>
        <w:pStyle w:val="NormalWeb"/>
        <w:spacing w:before="0" w:beforeAutospacing="0" w:after="0" w:afterAutospacing="0"/>
        <w:ind w:firstLine="567"/>
        <w:jc w:val="both"/>
        <w:rPr>
          <w:color w:val="000000"/>
        </w:rPr>
      </w:pPr>
      <w:r w:rsidRPr="005F6DA8">
        <w:rPr>
          <w:color w:val="000000"/>
        </w:rPr>
        <w:t>1. Контрольно-счетный орган осуществляет полномочия:</w:t>
      </w:r>
    </w:p>
    <w:p w:rsidR="006A5B9D" w:rsidRPr="005F6DA8" w:rsidRDefault="006A5B9D" w:rsidP="005F6DA8">
      <w:pPr>
        <w:pStyle w:val="NormalWeb"/>
        <w:spacing w:before="0" w:beforeAutospacing="0" w:after="0" w:afterAutospacing="0"/>
        <w:ind w:firstLine="567"/>
        <w:jc w:val="both"/>
        <w:rPr>
          <w:color w:val="000000"/>
        </w:rPr>
      </w:pPr>
      <w:r w:rsidRPr="005F6DA8">
        <w:rPr>
          <w:color w:val="000000"/>
        </w:rPr>
        <w:t>1) контроль за исполнением местного бюджета;</w:t>
      </w:r>
    </w:p>
    <w:p w:rsidR="006A5B9D" w:rsidRPr="005F6DA8" w:rsidRDefault="006A5B9D" w:rsidP="005F6DA8">
      <w:pPr>
        <w:pStyle w:val="NormalWeb"/>
        <w:spacing w:before="0" w:beforeAutospacing="0" w:after="0" w:afterAutospacing="0"/>
        <w:ind w:firstLine="567"/>
        <w:jc w:val="both"/>
        <w:rPr>
          <w:color w:val="000000"/>
        </w:rPr>
      </w:pPr>
      <w:r w:rsidRPr="005F6DA8">
        <w:rPr>
          <w:color w:val="000000"/>
        </w:rPr>
        <w:t>2) экспертиза проектов местного бюджета;</w:t>
      </w:r>
    </w:p>
    <w:p w:rsidR="006A5B9D" w:rsidRPr="005F6DA8" w:rsidRDefault="006A5B9D" w:rsidP="005F6DA8">
      <w:pPr>
        <w:pStyle w:val="NormalWeb"/>
        <w:spacing w:before="0" w:beforeAutospacing="0" w:after="0" w:afterAutospacing="0"/>
        <w:ind w:firstLine="567"/>
        <w:jc w:val="both"/>
        <w:rPr>
          <w:color w:val="000000"/>
        </w:rPr>
      </w:pPr>
      <w:r w:rsidRPr="005F6DA8">
        <w:rPr>
          <w:color w:val="000000"/>
        </w:rPr>
        <w:t>3) внешняя проверка годового отчета об исполнении местного бюджета;</w:t>
      </w:r>
    </w:p>
    <w:p w:rsidR="006A5B9D" w:rsidRPr="005F6DA8" w:rsidRDefault="006A5B9D" w:rsidP="005F6DA8">
      <w:pPr>
        <w:pStyle w:val="NormalWeb"/>
        <w:spacing w:before="0" w:beforeAutospacing="0" w:after="0" w:afterAutospacing="0"/>
        <w:ind w:firstLine="567"/>
        <w:jc w:val="both"/>
        <w:rPr>
          <w:color w:val="000000"/>
        </w:rPr>
      </w:pPr>
      <w:r w:rsidRPr="005F6DA8">
        <w:rPr>
          <w:color w:val="000000"/>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6A5B9D" w:rsidRPr="005F6DA8" w:rsidRDefault="006A5B9D" w:rsidP="005F6DA8">
      <w:pPr>
        <w:pStyle w:val="NormalWeb"/>
        <w:spacing w:before="0" w:beforeAutospacing="0" w:after="0" w:afterAutospacing="0"/>
        <w:ind w:firstLine="567"/>
        <w:jc w:val="both"/>
        <w:rPr>
          <w:color w:val="000000"/>
        </w:rPr>
      </w:pPr>
      <w:r w:rsidRPr="005F6DA8">
        <w:rPr>
          <w:color w:val="000000"/>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6A5B9D" w:rsidRPr="005F6DA8" w:rsidRDefault="006A5B9D" w:rsidP="005F6DA8">
      <w:pPr>
        <w:pStyle w:val="NormalWeb"/>
        <w:spacing w:before="0" w:beforeAutospacing="0" w:after="0" w:afterAutospacing="0"/>
        <w:ind w:firstLine="567"/>
        <w:jc w:val="both"/>
        <w:rPr>
          <w:color w:val="000000"/>
        </w:rPr>
      </w:pPr>
      <w:r w:rsidRPr="005F6DA8">
        <w:rPr>
          <w:color w:val="00000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w:t>
      </w:r>
    </w:p>
    <w:p w:rsidR="006A5B9D" w:rsidRPr="005F6DA8" w:rsidRDefault="006A5B9D" w:rsidP="005F6DA8">
      <w:pPr>
        <w:pStyle w:val="NormalWeb"/>
        <w:spacing w:before="0" w:beforeAutospacing="0" w:after="0" w:afterAutospacing="0"/>
        <w:ind w:firstLine="567"/>
        <w:jc w:val="both"/>
        <w:rPr>
          <w:color w:val="000000"/>
        </w:rPr>
      </w:pPr>
      <w:r w:rsidRPr="005F6DA8">
        <w:rPr>
          <w:color w:val="000000"/>
        </w:rPr>
        <w:t>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A5B9D" w:rsidRPr="005F6DA8" w:rsidRDefault="006A5B9D" w:rsidP="005F6DA8">
      <w:pPr>
        <w:pStyle w:val="NormalWeb"/>
        <w:spacing w:before="0" w:beforeAutospacing="0" w:after="0" w:afterAutospacing="0"/>
        <w:ind w:firstLine="567"/>
        <w:jc w:val="both"/>
        <w:rPr>
          <w:color w:val="000000"/>
        </w:rPr>
      </w:pPr>
      <w:r w:rsidRPr="005F6DA8">
        <w:rPr>
          <w:color w:val="00000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6A5B9D" w:rsidRPr="005F6DA8" w:rsidRDefault="006A5B9D" w:rsidP="005F6DA8">
      <w:pPr>
        <w:pStyle w:val="NormalWeb"/>
        <w:spacing w:before="0" w:beforeAutospacing="0" w:after="0" w:afterAutospacing="0"/>
        <w:ind w:firstLine="567"/>
        <w:jc w:val="both"/>
        <w:rPr>
          <w:color w:val="000000"/>
        </w:rPr>
      </w:pPr>
      <w:r w:rsidRPr="005F6DA8">
        <w:rPr>
          <w:color w:val="000000"/>
        </w:rPr>
        <w:t>8) анализ бюджетного процесса в муниципальном образовании и подготовка предложений, направленных на его совершенствование;</w:t>
      </w:r>
    </w:p>
    <w:p w:rsidR="006A5B9D" w:rsidRPr="005F6DA8" w:rsidRDefault="006A5B9D" w:rsidP="005F6DA8">
      <w:pPr>
        <w:pStyle w:val="NormalWeb"/>
        <w:spacing w:before="0" w:beforeAutospacing="0" w:after="0" w:afterAutospacing="0"/>
        <w:ind w:firstLine="567"/>
        <w:jc w:val="both"/>
        <w:rPr>
          <w:color w:val="000000"/>
        </w:rPr>
      </w:pPr>
      <w:r w:rsidRPr="005F6DA8">
        <w:rPr>
          <w:color w:val="000000"/>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Кулябинского сельсовета;</w:t>
      </w:r>
    </w:p>
    <w:p w:rsidR="006A5B9D" w:rsidRPr="005F6DA8" w:rsidRDefault="006A5B9D" w:rsidP="005F6DA8">
      <w:pPr>
        <w:pStyle w:val="NormalWeb"/>
        <w:spacing w:before="0" w:beforeAutospacing="0" w:after="0" w:afterAutospacing="0"/>
        <w:ind w:firstLine="567"/>
        <w:jc w:val="both"/>
        <w:rPr>
          <w:color w:val="000000"/>
        </w:rPr>
      </w:pPr>
      <w:r w:rsidRPr="005F6DA8">
        <w:rPr>
          <w:color w:val="000000"/>
        </w:rPr>
        <w:t>10) участие в пределах полномочий в мероприятиях, направленных на противодействие коррупции;</w:t>
      </w:r>
    </w:p>
    <w:p w:rsidR="006A5B9D" w:rsidRPr="005F6DA8" w:rsidRDefault="006A5B9D" w:rsidP="005F6DA8">
      <w:pPr>
        <w:pStyle w:val="NormalWeb"/>
        <w:spacing w:before="0" w:beforeAutospacing="0" w:after="0" w:afterAutospacing="0"/>
        <w:ind w:firstLine="567"/>
        <w:jc w:val="both"/>
        <w:rPr>
          <w:color w:val="000000"/>
        </w:rPr>
      </w:pPr>
      <w:r w:rsidRPr="005F6DA8">
        <w:rPr>
          <w:color w:val="000000"/>
        </w:rPr>
        <w:t>11) аудит эффективности, направленному на определение экономности и результативности использования бюджетных средств;</w:t>
      </w:r>
    </w:p>
    <w:p w:rsidR="006A5B9D" w:rsidRPr="005F6DA8" w:rsidRDefault="006A5B9D" w:rsidP="005F6DA8">
      <w:pPr>
        <w:pStyle w:val="NormalWeb"/>
        <w:spacing w:before="0" w:beforeAutospacing="0" w:after="0" w:afterAutospacing="0"/>
        <w:ind w:firstLine="567"/>
        <w:jc w:val="both"/>
        <w:rPr>
          <w:color w:val="000000"/>
        </w:rPr>
      </w:pPr>
      <w:r w:rsidRPr="005F6DA8">
        <w:rPr>
          <w:color w:val="000000"/>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6A5B9D" w:rsidRPr="005F6DA8" w:rsidRDefault="006A5B9D" w:rsidP="005F6DA8">
      <w:pPr>
        <w:pStyle w:val="NormalWeb"/>
        <w:spacing w:before="0" w:beforeAutospacing="0" w:after="0" w:afterAutospacing="0"/>
        <w:ind w:firstLine="567"/>
        <w:jc w:val="both"/>
        <w:rPr>
          <w:color w:val="000000"/>
        </w:rPr>
      </w:pPr>
      <w:r w:rsidRPr="005F6DA8">
        <w:rPr>
          <w:color w:val="000000"/>
        </w:rPr>
        <w:t>13) экспертиза муниципальных программ;</w:t>
      </w:r>
    </w:p>
    <w:p w:rsidR="006A5B9D" w:rsidRPr="005F6DA8" w:rsidRDefault="006A5B9D" w:rsidP="005F6DA8">
      <w:pPr>
        <w:pStyle w:val="NormalWeb"/>
        <w:spacing w:before="0" w:beforeAutospacing="0" w:after="0" w:afterAutospacing="0"/>
        <w:ind w:firstLine="567"/>
        <w:jc w:val="both"/>
        <w:rPr>
          <w:color w:val="000000"/>
        </w:rPr>
      </w:pPr>
      <w:r w:rsidRPr="005F6DA8">
        <w:rPr>
          <w:color w:val="000000"/>
        </w:rPr>
        <w:t>14) анализ и мониторинг бюджетного процесса, в том числе подготовка предложений по устранению выявленных отклонений в бюджетном процессе;</w:t>
      </w:r>
    </w:p>
    <w:p w:rsidR="006A5B9D" w:rsidRPr="005F6DA8" w:rsidRDefault="006A5B9D" w:rsidP="005F6DA8">
      <w:pPr>
        <w:pStyle w:val="NormalWeb"/>
        <w:spacing w:before="0" w:beforeAutospacing="0" w:after="0" w:afterAutospacing="0"/>
        <w:ind w:firstLine="567"/>
        <w:jc w:val="both"/>
        <w:rPr>
          <w:color w:val="000000"/>
        </w:rPr>
      </w:pPr>
      <w:r w:rsidRPr="005F6DA8">
        <w:rPr>
          <w:color w:val="000000"/>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6A5B9D" w:rsidRPr="005F6DA8" w:rsidRDefault="006A5B9D" w:rsidP="005F6DA8">
      <w:pPr>
        <w:pStyle w:val="NormalWeb"/>
        <w:spacing w:before="0" w:beforeAutospacing="0"/>
        <w:ind w:firstLine="567"/>
        <w:jc w:val="both"/>
        <w:rPr>
          <w:color w:val="000000"/>
        </w:rPr>
      </w:pPr>
      <w:r w:rsidRPr="005F6DA8">
        <w:rPr>
          <w:color w:val="000000"/>
        </w:rPr>
        <w:t>16) иные полномочия в сфере внешнего муниципального финансового контроля, установленные федеральными законами, Уставом Кулябинского сельсовета и муниципальными правовыми актами."</w:t>
      </w:r>
    </w:p>
    <w:p w:rsidR="006A5B9D" w:rsidRPr="005F6DA8" w:rsidRDefault="006A5B9D" w:rsidP="005F6DA8">
      <w:pPr>
        <w:pStyle w:val="NormalWeb"/>
        <w:ind w:firstLine="567"/>
        <w:jc w:val="both"/>
        <w:rPr>
          <w:color w:val="000000"/>
        </w:rPr>
      </w:pPr>
      <w:r w:rsidRPr="005F6DA8">
        <w:rPr>
          <w:color w:val="000000"/>
        </w:rPr>
        <w:t xml:space="preserve">2. Совет депутатов Кулябинского  сельсовета, вправе заключать соглашение с Советом депутатов Кыштовского района о передаче контрольно-счетному органу Кыштовского  района полномочий контрольно-счетного органа муниципального образования по осуществлению внешнего муниципального финансового контроля." </w:t>
      </w:r>
    </w:p>
    <w:p w:rsidR="006A5B9D" w:rsidRPr="005F6DA8" w:rsidRDefault="006A5B9D" w:rsidP="005F6DA8">
      <w:pPr>
        <w:shd w:val="clear" w:color="auto" w:fill="FFFFFF"/>
        <w:spacing w:line="214" w:lineRule="atLeast"/>
        <w:ind w:firstLine="567"/>
        <w:jc w:val="both"/>
      </w:pPr>
      <w:r w:rsidRPr="005F6DA8">
        <w:t>1.1.2. статью 20 изложить в следующей редакции:</w:t>
      </w:r>
    </w:p>
    <w:p w:rsidR="006A5B9D" w:rsidRPr="005F6DA8" w:rsidRDefault="006A5B9D" w:rsidP="005F6DA8">
      <w:pPr>
        <w:pStyle w:val="Heading2"/>
        <w:rPr>
          <w:rFonts w:ascii="Times New Roman" w:hAnsi="Times New Roman" w:cs="Times New Roman"/>
          <w:sz w:val="24"/>
          <w:szCs w:val="24"/>
        </w:rPr>
      </w:pPr>
      <w:bookmarkStart w:id="0" w:name="_Toc478541963"/>
      <w:r w:rsidRPr="005F6DA8">
        <w:rPr>
          <w:rFonts w:ascii="Times New Roman" w:hAnsi="Times New Roman" w:cs="Times New Roman"/>
          <w:sz w:val="24"/>
          <w:szCs w:val="24"/>
        </w:rPr>
        <w:t>"Статья 20. Состав проекта решения о местном бюджете</w:t>
      </w:r>
      <w:bookmarkEnd w:id="0"/>
    </w:p>
    <w:p w:rsidR="006A5B9D" w:rsidRPr="005F6DA8" w:rsidRDefault="006A5B9D" w:rsidP="005F6DA8">
      <w:pPr>
        <w:autoSpaceDE w:val="0"/>
        <w:autoSpaceDN w:val="0"/>
        <w:adjustRightInd w:val="0"/>
        <w:ind w:firstLine="540"/>
        <w:jc w:val="both"/>
      </w:pPr>
      <w:r w:rsidRPr="005F6DA8">
        <w:t>1. В статьях проекта решения о местном бюджете должны содержаться следующие показатели:</w:t>
      </w:r>
    </w:p>
    <w:p w:rsidR="006A5B9D" w:rsidRPr="005F6DA8" w:rsidRDefault="006A5B9D" w:rsidP="005F6DA8">
      <w:pPr>
        <w:autoSpaceDE w:val="0"/>
        <w:autoSpaceDN w:val="0"/>
        <w:adjustRightInd w:val="0"/>
        <w:ind w:firstLine="540"/>
        <w:jc w:val="both"/>
      </w:pPr>
      <w:r w:rsidRPr="005F6DA8">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6A5B9D" w:rsidRPr="005F6DA8" w:rsidRDefault="006A5B9D" w:rsidP="005F6DA8">
      <w:pPr>
        <w:autoSpaceDE w:val="0"/>
        <w:autoSpaceDN w:val="0"/>
        <w:adjustRightInd w:val="0"/>
        <w:ind w:firstLine="540"/>
        <w:jc w:val="both"/>
      </w:pPr>
      <w:r w:rsidRPr="005F6DA8">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6A5B9D" w:rsidRPr="005F6DA8" w:rsidRDefault="006A5B9D" w:rsidP="005F6DA8">
      <w:pPr>
        <w:autoSpaceDE w:val="0"/>
        <w:autoSpaceDN w:val="0"/>
        <w:adjustRightInd w:val="0"/>
        <w:ind w:firstLine="540"/>
        <w:jc w:val="both"/>
      </w:pPr>
      <w:r w:rsidRPr="005F6DA8">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6A5B9D" w:rsidRPr="005F6DA8" w:rsidRDefault="006A5B9D" w:rsidP="005F6DA8">
      <w:pPr>
        <w:autoSpaceDE w:val="0"/>
        <w:autoSpaceDN w:val="0"/>
        <w:adjustRightInd w:val="0"/>
        <w:ind w:firstLine="540"/>
        <w:jc w:val="both"/>
      </w:pPr>
      <w:r w:rsidRPr="005F6DA8">
        <w:t>4) общий объем условно утверждаемых (утвержденных) расходов на первый и второй годы планового периода;</w:t>
      </w:r>
    </w:p>
    <w:p w:rsidR="006A5B9D" w:rsidRPr="005F6DA8" w:rsidRDefault="006A5B9D" w:rsidP="005F6DA8">
      <w:pPr>
        <w:autoSpaceDE w:val="0"/>
        <w:autoSpaceDN w:val="0"/>
        <w:adjustRightInd w:val="0"/>
        <w:ind w:firstLine="540"/>
        <w:jc w:val="both"/>
      </w:pPr>
      <w:r w:rsidRPr="005F6DA8">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6A5B9D" w:rsidRPr="005F6DA8" w:rsidRDefault="006A5B9D" w:rsidP="005F6DA8">
      <w:pPr>
        <w:autoSpaceDE w:val="0"/>
        <w:autoSpaceDN w:val="0"/>
        <w:adjustRightInd w:val="0"/>
        <w:ind w:firstLine="540"/>
        <w:jc w:val="both"/>
        <w:rPr>
          <w:color w:val="000000"/>
        </w:rPr>
      </w:pPr>
      <w:r w:rsidRPr="005F6DA8">
        <w:t xml:space="preserve">6) </w:t>
      </w:r>
      <w:r w:rsidRPr="005F6DA8">
        <w:rPr>
          <w:color w:val="000000"/>
        </w:rPr>
        <w:t>общий объем условно утверждаемых (утвержденных) расходов в случае утверждения местного бюджета на очередной финансовый год и плановый период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A5B9D" w:rsidRPr="005F6DA8" w:rsidRDefault="006A5B9D" w:rsidP="005F6DA8">
      <w:pPr>
        <w:autoSpaceDE w:val="0"/>
        <w:autoSpaceDN w:val="0"/>
        <w:adjustRightInd w:val="0"/>
        <w:ind w:firstLine="540"/>
        <w:jc w:val="both"/>
      </w:pPr>
      <w:r w:rsidRPr="005F6DA8">
        <w:t xml:space="preserve">7) </w:t>
      </w:r>
      <w:r w:rsidRPr="005F6DA8">
        <w:rPr>
          <w:shd w:val="clear" w:color="auto" w:fill="FFFFFF"/>
        </w:rPr>
        <w:t>источники финансирования дефицита бюджета на очередной финансовый год (очередной финансовый год и плановый период);</w:t>
      </w:r>
    </w:p>
    <w:p w:rsidR="006A5B9D" w:rsidRPr="005F6DA8" w:rsidRDefault="006A5B9D" w:rsidP="005F6DA8">
      <w:pPr>
        <w:autoSpaceDE w:val="0"/>
        <w:autoSpaceDN w:val="0"/>
        <w:adjustRightInd w:val="0"/>
        <w:ind w:firstLine="540"/>
        <w:jc w:val="both"/>
      </w:pPr>
      <w:r w:rsidRPr="005F6DA8">
        <w:t>8)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6A5B9D" w:rsidRPr="005F6DA8" w:rsidRDefault="006A5B9D" w:rsidP="005F6DA8">
      <w:pPr>
        <w:autoSpaceDE w:val="0"/>
        <w:autoSpaceDN w:val="0"/>
        <w:adjustRightInd w:val="0"/>
        <w:ind w:firstLine="540"/>
        <w:jc w:val="both"/>
      </w:pPr>
      <w:r w:rsidRPr="005F6DA8">
        <w:t>9) предельный объем муниципального долга муниципального образования на очередной финансовый год и каждый год планового периода;</w:t>
      </w:r>
    </w:p>
    <w:p w:rsidR="006A5B9D" w:rsidRPr="005F6DA8" w:rsidRDefault="006A5B9D" w:rsidP="005F6DA8">
      <w:pPr>
        <w:autoSpaceDE w:val="0"/>
        <w:autoSpaceDN w:val="0"/>
        <w:adjustRightInd w:val="0"/>
        <w:ind w:firstLine="540"/>
        <w:jc w:val="both"/>
      </w:pPr>
      <w:r w:rsidRPr="005F6DA8">
        <w:t>10)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6A5B9D" w:rsidRPr="005F6DA8" w:rsidRDefault="006A5B9D" w:rsidP="005F6DA8">
      <w:pPr>
        <w:autoSpaceDE w:val="0"/>
        <w:autoSpaceDN w:val="0"/>
        <w:adjustRightInd w:val="0"/>
        <w:ind w:firstLine="540"/>
        <w:jc w:val="both"/>
      </w:pPr>
      <w:r w:rsidRPr="005F6DA8">
        <w:t>2. В состав проекта решения о местном бюджете включаются следующие приложения (при наличии соответствующих показателей):</w:t>
      </w:r>
    </w:p>
    <w:p w:rsidR="006A5B9D" w:rsidRPr="005F6DA8" w:rsidRDefault="006A5B9D" w:rsidP="005F6DA8">
      <w:pPr>
        <w:autoSpaceDE w:val="0"/>
        <w:autoSpaceDN w:val="0"/>
        <w:adjustRightInd w:val="0"/>
        <w:ind w:firstLine="540"/>
        <w:jc w:val="both"/>
      </w:pPr>
      <w:r w:rsidRPr="005F6DA8">
        <w:t>1) «Перечень главных администраторов доходов местного бюджета»:</w:t>
      </w:r>
    </w:p>
    <w:p w:rsidR="006A5B9D" w:rsidRPr="005F6DA8" w:rsidRDefault="006A5B9D" w:rsidP="005F6DA8">
      <w:pPr>
        <w:autoSpaceDE w:val="0"/>
        <w:autoSpaceDN w:val="0"/>
        <w:adjustRightInd w:val="0"/>
        <w:ind w:firstLine="540"/>
        <w:jc w:val="both"/>
      </w:pPr>
      <w:r w:rsidRPr="005F6DA8">
        <w:t>а) таблица 1 «Перечень главных администраторов налоговых и неналоговых доходов местного бюджета»;</w:t>
      </w:r>
    </w:p>
    <w:p w:rsidR="006A5B9D" w:rsidRPr="005F6DA8" w:rsidRDefault="006A5B9D" w:rsidP="005F6DA8">
      <w:pPr>
        <w:autoSpaceDE w:val="0"/>
        <w:autoSpaceDN w:val="0"/>
        <w:adjustRightInd w:val="0"/>
        <w:ind w:firstLine="540"/>
        <w:jc w:val="both"/>
      </w:pPr>
      <w:r w:rsidRPr="005F6DA8">
        <w:t>б) таблица 2 «Перечень главных администраторов безвозмездных поступлений»;</w:t>
      </w:r>
    </w:p>
    <w:p w:rsidR="006A5B9D" w:rsidRPr="005F6DA8" w:rsidRDefault="006A5B9D" w:rsidP="005F6DA8">
      <w:pPr>
        <w:autoSpaceDE w:val="0"/>
        <w:autoSpaceDN w:val="0"/>
        <w:adjustRightInd w:val="0"/>
        <w:ind w:firstLine="540"/>
        <w:jc w:val="both"/>
      </w:pPr>
      <w:r w:rsidRPr="005F6DA8">
        <w:t>2) «Перечень главных администраторов источников финансирования дефицита местного бюджета»;</w:t>
      </w:r>
    </w:p>
    <w:p w:rsidR="006A5B9D" w:rsidRPr="005F6DA8" w:rsidRDefault="006A5B9D" w:rsidP="005F6DA8">
      <w:pPr>
        <w:autoSpaceDE w:val="0"/>
        <w:autoSpaceDN w:val="0"/>
        <w:adjustRightInd w:val="0"/>
        <w:ind w:firstLine="540"/>
        <w:jc w:val="both"/>
      </w:pPr>
      <w:r w:rsidRPr="005F6DA8">
        <w:t>3)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rsidR="006A5B9D" w:rsidRPr="005F6DA8" w:rsidRDefault="006A5B9D" w:rsidP="005F6DA8">
      <w:pPr>
        <w:autoSpaceDE w:val="0"/>
        <w:autoSpaceDN w:val="0"/>
        <w:adjustRightInd w:val="0"/>
        <w:ind w:firstLine="540"/>
        <w:jc w:val="both"/>
      </w:pPr>
      <w:r w:rsidRPr="005F6DA8">
        <w:t>3.1.) «Распределение бюджетных ассигнований по целевым статьям (муниципальным программам и не</w:t>
      </w:r>
      <w:r>
        <w:t xml:space="preserve"> </w:t>
      </w:r>
      <w:r w:rsidRPr="005F6DA8">
        <w:t>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6A5B9D" w:rsidRPr="005F6DA8" w:rsidRDefault="006A5B9D" w:rsidP="005F6DA8">
      <w:pPr>
        <w:autoSpaceDE w:val="0"/>
        <w:autoSpaceDN w:val="0"/>
        <w:adjustRightInd w:val="0"/>
        <w:ind w:firstLine="540"/>
        <w:jc w:val="both"/>
      </w:pPr>
      <w:r w:rsidRPr="005F6DA8">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6A5B9D" w:rsidRPr="005F6DA8" w:rsidRDefault="006A5B9D" w:rsidP="005F6DA8">
      <w:pPr>
        <w:autoSpaceDE w:val="0"/>
        <w:autoSpaceDN w:val="0"/>
        <w:adjustRightInd w:val="0"/>
        <w:ind w:firstLine="540"/>
        <w:jc w:val="both"/>
      </w:pPr>
      <w:r w:rsidRPr="005F6DA8">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6A5B9D" w:rsidRPr="005F6DA8" w:rsidRDefault="006A5B9D" w:rsidP="005F6DA8">
      <w:pPr>
        <w:autoSpaceDE w:val="0"/>
        <w:autoSpaceDN w:val="0"/>
        <w:adjustRightInd w:val="0"/>
        <w:ind w:firstLine="540"/>
        <w:jc w:val="both"/>
      </w:pPr>
      <w:r w:rsidRPr="005F6DA8">
        <w:t>6) «Распределение иных межбюджетных трансфертов из местного бюджета бюджету Кыштовского  района на очередной финансовый год и плановый период»;</w:t>
      </w:r>
    </w:p>
    <w:p w:rsidR="006A5B9D" w:rsidRPr="005F6DA8" w:rsidRDefault="006A5B9D" w:rsidP="005F6DA8">
      <w:pPr>
        <w:autoSpaceDE w:val="0"/>
        <w:autoSpaceDN w:val="0"/>
        <w:adjustRightInd w:val="0"/>
        <w:ind w:firstLine="540"/>
        <w:jc w:val="both"/>
      </w:pPr>
      <w:r w:rsidRPr="005F6DA8">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6A5B9D" w:rsidRPr="005F6DA8" w:rsidRDefault="006A5B9D" w:rsidP="005F6DA8">
      <w:pPr>
        <w:autoSpaceDE w:val="0"/>
        <w:autoSpaceDN w:val="0"/>
        <w:adjustRightInd w:val="0"/>
        <w:ind w:firstLine="540"/>
        <w:jc w:val="both"/>
      </w:pPr>
      <w:r w:rsidRPr="005F6DA8">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6A5B9D" w:rsidRPr="005F6DA8" w:rsidRDefault="006A5B9D" w:rsidP="005F6DA8">
      <w:pPr>
        <w:autoSpaceDE w:val="0"/>
        <w:autoSpaceDN w:val="0"/>
        <w:adjustRightInd w:val="0"/>
        <w:ind w:firstLine="540"/>
        <w:jc w:val="both"/>
      </w:pPr>
      <w:r w:rsidRPr="005F6DA8">
        <w:t>8) «Источники финансирования дефицита местного бюджета на очередной финансовый год и плановый период»;</w:t>
      </w:r>
    </w:p>
    <w:p w:rsidR="006A5B9D" w:rsidRPr="005F6DA8" w:rsidRDefault="006A5B9D" w:rsidP="005F6DA8">
      <w:pPr>
        <w:autoSpaceDE w:val="0"/>
        <w:autoSpaceDN w:val="0"/>
        <w:adjustRightInd w:val="0"/>
        <w:ind w:firstLine="540"/>
        <w:jc w:val="both"/>
      </w:pPr>
      <w:r w:rsidRPr="005F6DA8">
        <w:t>9) «Программа муниципальных внутренних заимствований на очередной финансовый год и плановый период»;</w:t>
      </w:r>
    </w:p>
    <w:p w:rsidR="006A5B9D" w:rsidRPr="005F6DA8" w:rsidRDefault="006A5B9D" w:rsidP="005F6DA8">
      <w:pPr>
        <w:autoSpaceDE w:val="0"/>
        <w:autoSpaceDN w:val="0"/>
        <w:adjustRightInd w:val="0"/>
        <w:ind w:firstLine="540"/>
        <w:jc w:val="both"/>
      </w:pPr>
      <w:r w:rsidRPr="005F6DA8">
        <w:t>10) «Программа муниципальных внешних заимствований на очередной финансовый год и плановый период»;</w:t>
      </w:r>
    </w:p>
    <w:p w:rsidR="006A5B9D" w:rsidRPr="005F6DA8" w:rsidRDefault="006A5B9D" w:rsidP="005F6DA8">
      <w:pPr>
        <w:autoSpaceDE w:val="0"/>
        <w:autoSpaceDN w:val="0"/>
        <w:adjustRightInd w:val="0"/>
        <w:ind w:firstLine="540"/>
        <w:jc w:val="both"/>
      </w:pPr>
      <w:r w:rsidRPr="005F6DA8">
        <w:t>11) «Программа муниципальных гарантий в валюте Российской Федерации на очередной финансовый год и плановый период»;</w:t>
      </w:r>
    </w:p>
    <w:p w:rsidR="006A5B9D" w:rsidRPr="005F6DA8" w:rsidRDefault="006A5B9D" w:rsidP="005F6DA8">
      <w:pPr>
        <w:autoSpaceDE w:val="0"/>
        <w:autoSpaceDN w:val="0"/>
        <w:adjustRightInd w:val="0"/>
        <w:ind w:firstLine="540"/>
        <w:jc w:val="both"/>
      </w:pPr>
      <w:r w:rsidRPr="005F6DA8">
        <w:t>12) «Положение об условиях и порядке предоставления бюджетных кредитов»;</w:t>
      </w:r>
    </w:p>
    <w:p w:rsidR="006A5B9D" w:rsidRPr="005F6DA8" w:rsidRDefault="006A5B9D" w:rsidP="005F6DA8">
      <w:pPr>
        <w:autoSpaceDE w:val="0"/>
        <w:autoSpaceDN w:val="0"/>
        <w:adjustRightInd w:val="0"/>
        <w:ind w:firstLine="540"/>
        <w:jc w:val="both"/>
      </w:pPr>
      <w:r w:rsidRPr="005F6DA8">
        <w:t>13) «Прогнозный план приватизации муниципального имущества на очередной финансовый год».</w:t>
      </w:r>
    </w:p>
    <w:p w:rsidR="006A5B9D" w:rsidRPr="005F6DA8" w:rsidRDefault="006A5B9D" w:rsidP="005F6DA8">
      <w:pPr>
        <w:autoSpaceDE w:val="0"/>
        <w:autoSpaceDN w:val="0"/>
        <w:adjustRightInd w:val="0"/>
        <w:ind w:firstLine="540"/>
        <w:jc w:val="both"/>
      </w:pPr>
      <w:r w:rsidRPr="005F6DA8">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6A5B9D" w:rsidRPr="005F6DA8" w:rsidRDefault="006A5B9D" w:rsidP="005F6DA8">
      <w:pPr>
        <w:autoSpaceDE w:val="0"/>
        <w:autoSpaceDN w:val="0"/>
        <w:adjustRightInd w:val="0"/>
        <w:ind w:firstLine="540"/>
        <w:jc w:val="both"/>
      </w:pPr>
      <w:r w:rsidRPr="005F6DA8">
        <w:t>3. В состав проекта решения о местном бюджете могут быть включены иные текстовые статьи и приложения.".</w:t>
      </w:r>
    </w:p>
    <w:p w:rsidR="006A5B9D" w:rsidRPr="005F6DA8" w:rsidRDefault="006A5B9D" w:rsidP="005F6DA8">
      <w:pPr>
        <w:shd w:val="clear" w:color="auto" w:fill="FFFFFF"/>
        <w:spacing w:line="214" w:lineRule="atLeast"/>
        <w:ind w:firstLine="567"/>
        <w:jc w:val="both"/>
      </w:pPr>
      <w:r w:rsidRPr="005F6DA8">
        <w:t>4. Опубликовать настоящее решение в периодическом печатном издании  "Кулябинский Вестник" и разместить  на официальном сайте администрации Кулябинского сельсовета Кыштовского района Новосибирской области в сети "Интернет".</w:t>
      </w:r>
    </w:p>
    <w:p w:rsidR="006A5B9D" w:rsidRPr="005F6DA8" w:rsidRDefault="006A5B9D" w:rsidP="005F6DA8">
      <w:pPr>
        <w:spacing w:line="240" w:lineRule="atLeast"/>
        <w:ind w:firstLine="567"/>
        <w:jc w:val="both"/>
      </w:pPr>
    </w:p>
    <w:p w:rsidR="006A5B9D" w:rsidRPr="005F6DA8" w:rsidRDefault="006A5B9D" w:rsidP="005F6DA8">
      <w:pPr>
        <w:spacing w:line="240" w:lineRule="atLeast"/>
        <w:jc w:val="both"/>
        <w:rPr>
          <w:sz w:val="28"/>
          <w:szCs w:val="28"/>
        </w:rPr>
      </w:pPr>
      <w:r w:rsidRPr="005F6DA8">
        <w:rPr>
          <w:sz w:val="28"/>
          <w:szCs w:val="28"/>
        </w:rPr>
        <w:t>Председатель Совета депутатов Кулябинского сельсовета</w:t>
      </w:r>
    </w:p>
    <w:p w:rsidR="006A5B9D" w:rsidRPr="005F6DA8" w:rsidRDefault="006A5B9D" w:rsidP="005F6DA8">
      <w:pPr>
        <w:spacing w:line="240" w:lineRule="atLeast"/>
        <w:jc w:val="both"/>
        <w:rPr>
          <w:sz w:val="28"/>
          <w:szCs w:val="28"/>
        </w:rPr>
      </w:pPr>
      <w:r w:rsidRPr="005F6DA8">
        <w:rPr>
          <w:sz w:val="28"/>
          <w:szCs w:val="28"/>
        </w:rPr>
        <w:t xml:space="preserve"> Кыштовского района Новосибирской области                              А.В. Баляхин                      </w:t>
      </w:r>
    </w:p>
    <w:p w:rsidR="006A5B9D" w:rsidRPr="005F6DA8" w:rsidRDefault="006A5B9D" w:rsidP="005F6DA8">
      <w:pPr>
        <w:spacing w:line="240" w:lineRule="atLeast"/>
        <w:jc w:val="both"/>
        <w:rPr>
          <w:sz w:val="28"/>
          <w:szCs w:val="28"/>
        </w:rPr>
      </w:pPr>
    </w:p>
    <w:p w:rsidR="006A5B9D" w:rsidRPr="005F6DA8" w:rsidRDefault="006A5B9D" w:rsidP="005F6DA8">
      <w:pPr>
        <w:spacing w:line="240" w:lineRule="atLeast"/>
        <w:jc w:val="both"/>
        <w:rPr>
          <w:sz w:val="28"/>
          <w:szCs w:val="28"/>
        </w:rPr>
      </w:pPr>
      <w:r w:rsidRPr="005F6DA8">
        <w:rPr>
          <w:sz w:val="28"/>
          <w:szCs w:val="28"/>
        </w:rPr>
        <w:t xml:space="preserve">Глава Кулябинского сельсовета </w:t>
      </w:r>
    </w:p>
    <w:p w:rsidR="006A5B9D" w:rsidRPr="005F6DA8" w:rsidRDefault="006A5B9D" w:rsidP="005F6DA8">
      <w:pPr>
        <w:spacing w:line="240" w:lineRule="atLeast"/>
        <w:jc w:val="both"/>
        <w:rPr>
          <w:sz w:val="28"/>
          <w:szCs w:val="28"/>
        </w:rPr>
      </w:pPr>
      <w:r w:rsidRPr="005F6DA8">
        <w:rPr>
          <w:sz w:val="28"/>
          <w:szCs w:val="28"/>
        </w:rPr>
        <w:t xml:space="preserve">Кыштовского района Новосибирской области                             </w:t>
      </w:r>
      <w:r w:rsidRPr="005F6DA8">
        <w:rPr>
          <w:color w:val="000000"/>
          <w:sz w:val="28"/>
          <w:szCs w:val="28"/>
        </w:rPr>
        <w:t>А.И.Казаков</w:t>
      </w:r>
      <w:r w:rsidRPr="005F6DA8">
        <w:rPr>
          <w:sz w:val="28"/>
          <w:szCs w:val="28"/>
        </w:rPr>
        <w:t xml:space="preserve">         </w:t>
      </w:r>
      <w:bookmarkStart w:id="1" w:name="_GoBack"/>
      <w:bookmarkEnd w:id="1"/>
      <w:r w:rsidRPr="005F6DA8">
        <w:rPr>
          <w:sz w:val="28"/>
          <w:szCs w:val="28"/>
        </w:rPr>
        <w:t xml:space="preserve"> </w:t>
      </w:r>
    </w:p>
    <w:p w:rsidR="006A5B9D" w:rsidRPr="005F6DA8" w:rsidRDefault="006A5B9D" w:rsidP="005F6DA8"/>
    <w:p w:rsidR="006A5B9D" w:rsidRPr="005F6DA8" w:rsidRDefault="006A5B9D" w:rsidP="005F6DA8"/>
    <w:p w:rsidR="006A5B9D" w:rsidRDefault="006A5B9D" w:rsidP="005F6DA8">
      <w:pPr>
        <w:shd w:val="clear" w:color="auto" w:fill="FFFFFF"/>
        <w:jc w:val="both"/>
        <w:textAlignment w:val="baseline"/>
        <w:outlineLvl w:val="0"/>
        <w:rPr>
          <w:color w:val="302F2D"/>
          <w:kern w:val="36"/>
          <w:sz w:val="53"/>
          <w:szCs w:val="53"/>
        </w:rPr>
      </w:pPr>
      <w:r w:rsidRPr="00DB1392">
        <w:rPr>
          <w:color w:val="302F2D"/>
          <w:kern w:val="36"/>
          <w:sz w:val="53"/>
          <w:szCs w:val="53"/>
        </w:rPr>
        <w:t>Памятка: что грозит подростку, если его задержали на несогласованном митинге?</w:t>
      </w:r>
    </w:p>
    <w:p w:rsidR="006A5B9D" w:rsidRDefault="006A5B9D" w:rsidP="005F6DA8">
      <w:pPr>
        <w:ind w:firstLine="709"/>
        <w:jc w:val="both"/>
        <w:rPr>
          <w:sz w:val="28"/>
          <w:szCs w:val="28"/>
        </w:rPr>
      </w:pPr>
    </w:p>
    <w:p w:rsidR="006A5B9D" w:rsidRDefault="006A5B9D" w:rsidP="005F6DA8">
      <w:pPr>
        <w:shd w:val="clear" w:color="auto" w:fill="FFFFFF"/>
        <w:ind w:firstLine="709"/>
        <w:jc w:val="both"/>
        <w:textAlignment w:val="baseline"/>
        <w:rPr>
          <w:color w:val="302F2D"/>
          <w:sz w:val="2"/>
          <w:szCs w:val="2"/>
        </w:rPr>
      </w:pPr>
    </w:p>
    <w:p w:rsidR="006A5B9D" w:rsidRPr="00DB1392" w:rsidRDefault="006A5B9D" w:rsidP="005F6DA8">
      <w:pPr>
        <w:shd w:val="clear" w:color="auto" w:fill="FFFFFF"/>
        <w:ind w:firstLine="709"/>
        <w:jc w:val="both"/>
        <w:textAlignment w:val="baseline"/>
        <w:rPr>
          <w:color w:val="302F2D"/>
          <w:sz w:val="2"/>
          <w:szCs w:val="2"/>
        </w:rPr>
      </w:pPr>
    </w:p>
    <w:p w:rsidR="006A5B9D" w:rsidRPr="005F6DA8" w:rsidRDefault="006A5B9D" w:rsidP="005F6DA8">
      <w:pPr>
        <w:shd w:val="clear" w:color="auto" w:fill="FFFFFF"/>
        <w:ind w:firstLine="709"/>
        <w:jc w:val="both"/>
        <w:textAlignment w:val="baseline"/>
        <w:outlineLvl w:val="1"/>
        <w:rPr>
          <w:color w:val="302F2D"/>
          <w:u w:val="single"/>
        </w:rPr>
      </w:pPr>
      <w:r w:rsidRPr="005F6DA8">
        <w:rPr>
          <w:color w:val="302F2D"/>
          <w:u w:val="single"/>
        </w:rPr>
        <w:t>С какого возраста можно ходить на митинги?</w:t>
      </w:r>
    </w:p>
    <w:p w:rsidR="006A5B9D" w:rsidRPr="005F6DA8" w:rsidRDefault="006A5B9D" w:rsidP="005F6DA8">
      <w:pPr>
        <w:shd w:val="clear" w:color="auto" w:fill="FFFFFF"/>
        <w:ind w:firstLine="709"/>
        <w:jc w:val="both"/>
        <w:textAlignment w:val="baseline"/>
        <w:rPr>
          <w:color w:val="302F2D"/>
        </w:rPr>
      </w:pPr>
      <w:r w:rsidRPr="005F6DA8">
        <w:rPr>
          <w:color w:val="302F2D"/>
        </w:rPr>
        <w:t>Российское законодательство не ставит ограничений по возрасту для участников согласованных акций — только для их организаторов. С 16 лет можно организовывать митинги и собрания, с 18 — пикеты, демонстрации, шествия</w:t>
      </w:r>
      <w:r>
        <w:rPr>
          <w:color w:val="302F2D"/>
        </w:rPr>
        <w:t xml:space="preserve">. </w:t>
      </w:r>
      <w:r w:rsidRPr="005F6DA8">
        <w:rPr>
          <w:color w:val="302F2D"/>
        </w:rPr>
        <w:t>Право граждан </w:t>
      </w:r>
      <w:hyperlink r:id="rId7" w:history="1">
        <w:r w:rsidRPr="005F6DA8">
          <w:rPr>
            <w:color w:val="302F2D"/>
            <w:u w:val="single"/>
            <w:bdr w:val="none" w:sz="0" w:space="0" w:color="auto" w:frame="1"/>
          </w:rPr>
          <w:t>проводить</w:t>
        </w:r>
      </w:hyperlink>
      <w:r w:rsidRPr="005F6DA8">
        <w:rPr>
          <w:color w:val="302F2D"/>
        </w:rPr>
        <w:t xml:space="preserve"> мирные собрания, митинги, демонстрации, шествия и пикетирования закреплено Конституцией РФ и Федеральным законом № 54. </w:t>
      </w:r>
    </w:p>
    <w:p w:rsidR="006A5B9D" w:rsidRPr="005F6DA8" w:rsidRDefault="006A5B9D" w:rsidP="005F6DA8">
      <w:pPr>
        <w:shd w:val="clear" w:color="auto" w:fill="FFFFFF"/>
        <w:ind w:firstLine="709"/>
        <w:jc w:val="both"/>
        <w:textAlignment w:val="baseline"/>
        <w:outlineLvl w:val="1"/>
        <w:rPr>
          <w:color w:val="302F2D"/>
          <w:u w:val="single"/>
        </w:rPr>
      </w:pPr>
      <w:r w:rsidRPr="005F6DA8">
        <w:rPr>
          <w:color w:val="302F2D"/>
          <w:u w:val="single"/>
        </w:rPr>
        <w:t>Какие права есть у подростка, которого задержали на митинге?</w:t>
      </w:r>
    </w:p>
    <w:p w:rsidR="006A5B9D" w:rsidRPr="005F6DA8" w:rsidRDefault="006A5B9D" w:rsidP="005F6DA8">
      <w:pPr>
        <w:shd w:val="clear" w:color="auto" w:fill="FFFFFF"/>
        <w:ind w:firstLine="709"/>
        <w:jc w:val="both"/>
        <w:textAlignment w:val="baseline"/>
        <w:rPr>
          <w:color w:val="302F2D"/>
        </w:rPr>
      </w:pPr>
      <w:r w:rsidRPr="005F6DA8">
        <w:rPr>
          <w:b/>
          <w:bCs/>
          <w:color w:val="302F2D"/>
          <w:bdr w:val="none" w:sz="0" w:space="0" w:color="auto" w:frame="1"/>
        </w:rPr>
        <w:t>Права и сроки административного задержания у подростков те же, что и у </w:t>
      </w:r>
      <w:hyperlink r:id="rId8" w:history="1">
        <w:r w:rsidRPr="005F6DA8">
          <w:rPr>
            <w:b/>
            <w:bCs/>
            <w:color w:val="302F2D"/>
            <w:u w:val="single"/>
            <w:bdr w:val="none" w:sz="0" w:space="0" w:color="auto" w:frame="1"/>
          </w:rPr>
          <w:t>взрослых</w:t>
        </w:r>
      </w:hyperlink>
      <w:r w:rsidRPr="005F6DA8">
        <w:rPr>
          <w:color w:val="302F2D"/>
        </w:rPr>
        <w:t>: срок задержания не должен превышать трех часов, человек имеет право не свидетельствовать против себя, требовать своего адвоката, отказываться от дактилоскопии. Но есть ограничения: несовершеннолетний не может сам покинуть отдел полиции. После оформления протоколов подростка могут отправить в социальное учреждение, где он будет находиться до приезда законных представителей (родителей или опекунов). Это могут быть реабилитационные центры для несовершеннолетних, больницы и центры временного содержания несовершеннолетних правонарушителей.</w:t>
      </w:r>
    </w:p>
    <w:p w:rsidR="006A5B9D" w:rsidRPr="005F6DA8" w:rsidRDefault="006A5B9D" w:rsidP="005F6DA8">
      <w:pPr>
        <w:shd w:val="clear" w:color="auto" w:fill="FFFFFF"/>
        <w:ind w:firstLine="709"/>
        <w:jc w:val="both"/>
        <w:textAlignment w:val="baseline"/>
        <w:rPr>
          <w:color w:val="302F2D"/>
        </w:rPr>
      </w:pPr>
      <w:r w:rsidRPr="005F6DA8">
        <w:rPr>
          <w:b/>
          <w:bCs/>
          <w:color w:val="302F2D"/>
          <w:bdr w:val="none" w:sz="0" w:space="0" w:color="auto" w:frame="1"/>
        </w:rPr>
        <w:t>Родителей должны уведомить о том, что ребенка задержали</w:t>
      </w:r>
      <w:r w:rsidRPr="005F6DA8">
        <w:rPr>
          <w:color w:val="302F2D"/>
        </w:rPr>
        <w:t>, — это прямая обязанность полиции, даже если несовершеннолетний не дает их контакты. Но отказ назвать контакты может привести к тому, что его переведут в социальное учреждение до тех пор, пока полиция не выяснит, где его родители. Это может занять много времени.</w:t>
      </w:r>
    </w:p>
    <w:p w:rsidR="006A5B9D" w:rsidRPr="005F6DA8" w:rsidRDefault="006A5B9D" w:rsidP="005F6DA8">
      <w:pPr>
        <w:shd w:val="clear" w:color="auto" w:fill="FFFFFF"/>
        <w:ind w:firstLine="709"/>
        <w:jc w:val="both"/>
        <w:textAlignment w:val="baseline"/>
        <w:outlineLvl w:val="1"/>
        <w:rPr>
          <w:color w:val="302F2D"/>
          <w:u w:val="single"/>
        </w:rPr>
      </w:pPr>
      <w:r w:rsidRPr="005F6DA8">
        <w:rPr>
          <w:color w:val="302F2D"/>
          <w:u w:val="single"/>
        </w:rPr>
        <w:t>Что грозит ребенку после задержания?</w:t>
      </w:r>
    </w:p>
    <w:p w:rsidR="006A5B9D" w:rsidRPr="005F6DA8" w:rsidRDefault="006A5B9D" w:rsidP="005F6DA8">
      <w:pPr>
        <w:shd w:val="clear" w:color="auto" w:fill="FFFFFF"/>
        <w:ind w:firstLine="709"/>
        <w:jc w:val="both"/>
        <w:textAlignment w:val="baseline"/>
        <w:rPr>
          <w:color w:val="302F2D"/>
        </w:rPr>
      </w:pPr>
      <w:r w:rsidRPr="005F6DA8">
        <w:rPr>
          <w:b/>
          <w:bCs/>
          <w:color w:val="302F2D"/>
          <w:bdr w:val="none" w:sz="0" w:space="0" w:color="auto" w:frame="1"/>
        </w:rPr>
        <w:t>Развитие событий зависит от возраста несовершеннолетнего.</w:t>
      </w:r>
      <w:r w:rsidRPr="005F6DA8">
        <w:rPr>
          <w:color w:val="302F2D"/>
        </w:rPr>
        <w:t> Если ребенку уже есть 16 лет, то он является самостоятельным субъектом правонарушения и в отношении него составляется протокол по статье 20.2 КоАП РФ.</w:t>
      </w:r>
    </w:p>
    <w:p w:rsidR="006A5B9D" w:rsidRPr="005F6DA8" w:rsidRDefault="006A5B9D" w:rsidP="005F6DA8">
      <w:pPr>
        <w:shd w:val="clear" w:color="auto" w:fill="FFFFFF"/>
        <w:ind w:firstLine="709"/>
        <w:jc w:val="both"/>
        <w:textAlignment w:val="baseline"/>
        <w:rPr>
          <w:color w:val="302F2D"/>
        </w:rPr>
      </w:pPr>
      <w:r w:rsidRPr="005F6DA8">
        <w:rPr>
          <w:color w:val="302F2D"/>
        </w:rPr>
        <w:t>Кроме того, есть существенные ограничения в назначении обязательных работ, поэтому, как правило, ребенку грозит </w:t>
      </w:r>
      <w:hyperlink r:id="rId9" w:tgtFrame="_blank" w:history="1">
        <w:r w:rsidRPr="005F6DA8">
          <w:rPr>
            <w:color w:val="302F2D"/>
            <w:u w:val="single"/>
            <w:bdr w:val="none" w:sz="0" w:space="0" w:color="auto" w:frame="1"/>
          </w:rPr>
          <w:t>штраф</w:t>
        </w:r>
      </w:hyperlink>
      <w:r w:rsidRPr="005F6DA8">
        <w:rPr>
          <w:color w:val="302F2D"/>
        </w:rPr>
        <w:t> от 10 тысяч рублей. Дело в первой инстанции рассматривает не суд, а комиссия по делам несовершеннолетних и защите их прав при районной администрации по месту жительства.</w:t>
      </w:r>
    </w:p>
    <w:p w:rsidR="006A5B9D" w:rsidRPr="005F6DA8" w:rsidRDefault="006A5B9D" w:rsidP="005F6DA8">
      <w:pPr>
        <w:shd w:val="clear" w:color="auto" w:fill="FFFFFF"/>
        <w:ind w:firstLine="709"/>
        <w:jc w:val="both"/>
        <w:textAlignment w:val="baseline"/>
        <w:rPr>
          <w:color w:val="302F2D"/>
        </w:rPr>
      </w:pPr>
      <w:r w:rsidRPr="005F6DA8">
        <w:rPr>
          <w:color w:val="302F2D"/>
        </w:rPr>
        <w:t>Если ребенку нет 16 лет, то протокол по статье 20.2 КоАП на него составить нельзя. Однако это не означает, что не будет правовых последствий. Либо с ребенком проведут профилактическую беседу, либо направят его дело в комиссию по делам несовершеннолетних, чтобы поставить на профучет. Если комиссия решит, то уже инспекторы по делам несовершеннолетних будут вести с ребенком работу.</w:t>
      </w:r>
    </w:p>
    <w:p w:rsidR="006A5B9D" w:rsidRPr="005F6DA8" w:rsidRDefault="006A5B9D" w:rsidP="005F6DA8">
      <w:pPr>
        <w:shd w:val="clear" w:color="auto" w:fill="FFFFFF"/>
        <w:ind w:firstLine="709"/>
        <w:jc w:val="both"/>
        <w:textAlignment w:val="baseline"/>
        <w:outlineLvl w:val="0"/>
        <w:rPr>
          <w:color w:val="302F2D"/>
          <w:kern w:val="36"/>
        </w:rPr>
      </w:pPr>
      <w:r w:rsidRPr="005F6DA8">
        <w:rPr>
          <w:color w:val="302F2D"/>
        </w:rPr>
        <w:t>Также, за в ряде случаев возможно привлечение и к уголовной ответственности по ст.</w:t>
      </w:r>
      <w:r w:rsidRPr="005F6DA8">
        <w:rPr>
          <w:color w:val="302F2D"/>
          <w:kern w:val="36"/>
        </w:rPr>
        <w:t xml:space="preserve"> 212 УК РФ Массовые беспорядки и ст. 212.1 УК РФ Неоднократное нарушение установленного порядка организации либо проведения собрания, митинга, демонстрации, шествия или пикетирования.</w:t>
      </w:r>
    </w:p>
    <w:p w:rsidR="006A5B9D" w:rsidRPr="005F6DA8" w:rsidRDefault="006A5B9D" w:rsidP="005F6DA8">
      <w:pPr>
        <w:shd w:val="clear" w:color="auto" w:fill="FFFFFF"/>
        <w:ind w:firstLine="709"/>
        <w:jc w:val="both"/>
        <w:textAlignment w:val="baseline"/>
        <w:outlineLvl w:val="1"/>
        <w:rPr>
          <w:color w:val="302F2D"/>
          <w:u w:val="single"/>
        </w:rPr>
      </w:pPr>
      <w:r w:rsidRPr="005F6DA8">
        <w:rPr>
          <w:color w:val="302F2D"/>
          <w:u w:val="single"/>
        </w:rPr>
        <w:t>Может ли задержание на митинге отразиться на поступлении в вуз?</w:t>
      </w:r>
    </w:p>
    <w:p w:rsidR="006A5B9D" w:rsidRPr="005F6DA8" w:rsidRDefault="006A5B9D" w:rsidP="005F6DA8">
      <w:pPr>
        <w:shd w:val="clear" w:color="auto" w:fill="FFFFFF"/>
        <w:ind w:firstLine="709"/>
        <w:jc w:val="both"/>
        <w:textAlignment w:val="baseline"/>
        <w:rPr>
          <w:color w:val="302F2D"/>
        </w:rPr>
      </w:pPr>
      <w:r w:rsidRPr="005F6DA8">
        <w:rPr>
          <w:b/>
          <w:bCs/>
          <w:color w:val="302F2D"/>
          <w:bdr w:val="none" w:sz="0" w:space="0" w:color="auto" w:frame="1"/>
        </w:rPr>
        <w:t>На основании совершенных правонарушений или преступлений не могут отказать в поступлении в гражданские вузы.</w:t>
      </w:r>
      <w:r w:rsidRPr="005F6DA8">
        <w:rPr>
          <w:color w:val="302F2D"/>
        </w:rPr>
        <w:t> Вузы занимаются исключительно образовательной работой, и привлечение к ответственности не должно иметь никакого отношения к поступлению.</w:t>
      </w:r>
    </w:p>
    <w:p w:rsidR="006A5B9D" w:rsidRPr="005F6DA8" w:rsidRDefault="006A5B9D" w:rsidP="005F6DA8">
      <w:pPr>
        <w:shd w:val="clear" w:color="auto" w:fill="FFFFFF"/>
        <w:ind w:firstLine="709"/>
        <w:jc w:val="both"/>
        <w:textAlignment w:val="baseline"/>
        <w:rPr>
          <w:color w:val="538135"/>
        </w:rPr>
      </w:pPr>
      <w:r w:rsidRPr="005F6DA8">
        <w:rPr>
          <w:color w:val="538135"/>
        </w:rPr>
        <w:t>Единственное исключение — ведомственные вузы правоохранительных органов. Там учитываются данные о личности с учетом правонарушений и есть ограничения на заключение контракта с правоохранительной системой после окончания таких вузов.</w:t>
      </w:r>
    </w:p>
    <w:p w:rsidR="006A5B9D" w:rsidRPr="005F6DA8" w:rsidRDefault="006A5B9D" w:rsidP="005F6DA8">
      <w:pPr>
        <w:shd w:val="clear" w:color="auto" w:fill="FFFFFF"/>
        <w:ind w:firstLine="709"/>
        <w:jc w:val="both"/>
        <w:textAlignment w:val="baseline"/>
        <w:outlineLvl w:val="1"/>
        <w:rPr>
          <w:color w:val="302F2D"/>
          <w:u w:val="single"/>
        </w:rPr>
      </w:pPr>
      <w:r w:rsidRPr="005F6DA8">
        <w:rPr>
          <w:color w:val="302F2D"/>
          <w:u w:val="single"/>
        </w:rPr>
        <w:t>Какие последствия могут ждать родителей, если ребенка задержали на митинге?</w:t>
      </w:r>
    </w:p>
    <w:p w:rsidR="006A5B9D" w:rsidRPr="005F6DA8" w:rsidRDefault="006A5B9D" w:rsidP="005F6DA8">
      <w:pPr>
        <w:shd w:val="clear" w:color="auto" w:fill="FFFFFF"/>
        <w:ind w:firstLine="709"/>
        <w:jc w:val="both"/>
        <w:textAlignment w:val="baseline"/>
        <w:rPr>
          <w:color w:val="302F2D"/>
        </w:rPr>
      </w:pPr>
      <w:r w:rsidRPr="005F6DA8">
        <w:rPr>
          <w:b/>
          <w:bCs/>
          <w:color w:val="302F2D"/>
          <w:bdr w:val="none" w:sz="0" w:space="0" w:color="auto" w:frame="1"/>
        </w:rPr>
        <w:t>Информацию о правонарушениях ребенка не присылают родителям на работу — это прямо запрещено.</w:t>
      </w:r>
      <w:r w:rsidRPr="005F6DA8">
        <w:rPr>
          <w:color w:val="302F2D"/>
        </w:rPr>
        <w:t> Исключение — военнослужащие. В этом случае материалы передаются военным для дисциплинарного производства, поскольку их нельзя судить по КоАП.</w:t>
      </w:r>
    </w:p>
    <w:p w:rsidR="006A5B9D" w:rsidRPr="005F6DA8" w:rsidRDefault="006A5B9D" w:rsidP="005F6DA8">
      <w:pPr>
        <w:shd w:val="clear" w:color="auto" w:fill="FFFFFF"/>
        <w:ind w:firstLine="709"/>
        <w:jc w:val="both"/>
        <w:textAlignment w:val="baseline"/>
        <w:rPr>
          <w:color w:val="302F2D"/>
        </w:rPr>
      </w:pPr>
      <w:r w:rsidRPr="005F6DA8">
        <w:rPr>
          <w:color w:val="302F2D"/>
        </w:rPr>
        <w:t>В России набирает популярность статья 5.35 КоАП (неисполнение родителями или законными представителями обязанностей по содержанию и воспитанию несовершеннолетних) — протокол по ней могут составить на родителей вне зависимости от возраста ребенка. Как правило, его составляют, если ребенку нет 16 лет.</w:t>
      </w:r>
    </w:p>
    <w:p w:rsidR="006A5B9D" w:rsidRPr="005F6DA8" w:rsidRDefault="006A5B9D" w:rsidP="005F6DA8">
      <w:pPr>
        <w:shd w:val="clear" w:color="auto" w:fill="FFFFFF"/>
        <w:ind w:firstLine="709"/>
        <w:jc w:val="both"/>
        <w:textAlignment w:val="baseline"/>
        <w:rPr>
          <w:color w:val="302F2D"/>
        </w:rPr>
      </w:pPr>
      <w:r w:rsidRPr="005F6DA8">
        <w:rPr>
          <w:color w:val="302F2D"/>
        </w:rPr>
        <w:t>В «Апологии протеста» объяснили, что правоприменительная практика идет разными путями. В большинстве случаев дела прекращаются, потому что поход ребенка в дневное время на хоть и несогласованное мероприятие не считается ненадлежащим исполнением родительских обязанностей. Хотя есть негативные примеры, суть которых в том, что родители недолжным образом объясняют ребенку, что не стоит ходить на несогласованные акции, потому что это административное правонарушение. Таких дел немного.</w:t>
      </w:r>
    </w:p>
    <w:p w:rsidR="006A5B9D" w:rsidRPr="005F6DA8" w:rsidRDefault="006A5B9D" w:rsidP="005F6DA8">
      <w:pPr>
        <w:shd w:val="clear" w:color="auto" w:fill="FFFFFF"/>
        <w:ind w:firstLine="709"/>
        <w:jc w:val="both"/>
        <w:textAlignment w:val="baseline"/>
        <w:rPr>
          <w:color w:val="302F2D"/>
        </w:rPr>
      </w:pPr>
      <w:r w:rsidRPr="005F6DA8">
        <w:rPr>
          <w:color w:val="302F2D"/>
          <w:bdr w:val="none" w:sz="0" w:space="0" w:color="auto" w:frame="1"/>
        </w:rPr>
        <w:t>Участие детей в несогласованных акциях может иметь правовые последствия для родителей, которые работают в госучреждениях.</w:t>
      </w:r>
      <w:r w:rsidRPr="005F6DA8">
        <w:rPr>
          <w:color w:val="302F2D"/>
        </w:rPr>
        <w:t> </w:t>
      </w:r>
    </w:p>
    <w:p w:rsidR="006A5B9D" w:rsidRPr="005F6DA8" w:rsidRDefault="006A5B9D" w:rsidP="005F6DA8">
      <w:pPr>
        <w:shd w:val="clear" w:color="auto" w:fill="FFFFFF"/>
        <w:ind w:firstLine="709"/>
        <w:jc w:val="both"/>
        <w:textAlignment w:val="baseline"/>
        <w:outlineLvl w:val="1"/>
        <w:rPr>
          <w:color w:val="302F2D"/>
          <w:u w:val="single"/>
        </w:rPr>
      </w:pPr>
      <w:r w:rsidRPr="005F6DA8">
        <w:rPr>
          <w:color w:val="302F2D"/>
          <w:u w:val="single"/>
        </w:rPr>
        <w:t>Кто такие инспекторы по делам несовершеннолетних и могут ли они ходить по школам с профилактическими беседами?</w:t>
      </w:r>
    </w:p>
    <w:p w:rsidR="006A5B9D" w:rsidRPr="005F6DA8" w:rsidRDefault="006A5B9D" w:rsidP="005F6DA8">
      <w:pPr>
        <w:shd w:val="clear" w:color="auto" w:fill="FFFFFF"/>
        <w:ind w:firstLine="709"/>
        <w:jc w:val="both"/>
        <w:textAlignment w:val="baseline"/>
        <w:rPr>
          <w:color w:val="302F2D"/>
        </w:rPr>
      </w:pPr>
      <w:r w:rsidRPr="005F6DA8">
        <w:rPr>
          <w:color w:val="302F2D"/>
        </w:rPr>
        <w:t>Инспекторы — единственные полицейские, которые могут вести производство по административным правонарушениям, которые совершили несовершеннолетние. Участковый или дежурный в отделе может только установить, что это несовершеннолетний, и передать дело инспекторам.</w:t>
      </w:r>
    </w:p>
    <w:p w:rsidR="006A5B9D" w:rsidRPr="005F6DA8" w:rsidRDefault="006A5B9D" w:rsidP="005F6DA8">
      <w:pPr>
        <w:shd w:val="clear" w:color="auto" w:fill="FFFFFF"/>
        <w:ind w:firstLine="709"/>
        <w:jc w:val="both"/>
        <w:textAlignment w:val="baseline"/>
        <w:rPr>
          <w:color w:val="302F2D"/>
        </w:rPr>
      </w:pPr>
      <w:r w:rsidRPr="005F6DA8">
        <w:rPr>
          <w:color w:val="302F2D"/>
        </w:rPr>
        <w:t xml:space="preserve">Полиция имеет право совершать профилактические рейды по школам и сообщать о правовых последствиях тех или иных действий. </w:t>
      </w:r>
    </w:p>
    <w:p w:rsidR="006A5B9D" w:rsidRPr="005F6DA8" w:rsidRDefault="006A5B9D" w:rsidP="005F6DA8">
      <w:pPr>
        <w:ind w:firstLine="709"/>
        <w:jc w:val="both"/>
      </w:pPr>
    </w:p>
    <w:p w:rsidR="006A5B9D" w:rsidRPr="005F6DA8" w:rsidRDefault="006A5B9D" w:rsidP="005F6DA8">
      <w:pPr>
        <w:ind w:firstLine="709"/>
        <w:jc w:val="both"/>
      </w:pPr>
    </w:p>
    <w:p w:rsidR="006A5B9D" w:rsidRPr="005F6DA8" w:rsidRDefault="006A5B9D" w:rsidP="005F6DA8">
      <w:pPr>
        <w:ind w:firstLine="709"/>
        <w:jc w:val="right"/>
      </w:pPr>
      <w:r w:rsidRPr="005F6DA8">
        <w:t>Помощников прокурора Кыштовского района</w:t>
      </w:r>
    </w:p>
    <w:p w:rsidR="006A5B9D" w:rsidRPr="005F6DA8" w:rsidRDefault="006A5B9D" w:rsidP="005F6DA8"/>
    <w:p w:rsidR="006A5B9D" w:rsidRPr="005F6DA8" w:rsidRDefault="006A5B9D" w:rsidP="003A34B8"/>
    <w:p w:rsidR="006A5B9D" w:rsidRPr="005F6DA8" w:rsidRDefault="006A5B9D" w:rsidP="005F6DA8">
      <w:pPr>
        <w:ind w:right="81"/>
        <w:jc w:val="both"/>
      </w:pPr>
    </w:p>
    <w:p w:rsidR="006A5B9D" w:rsidRPr="005F6DA8" w:rsidRDefault="006A5B9D" w:rsidP="003A34B8"/>
    <w:p w:rsidR="006A5B9D" w:rsidRPr="005F6DA8" w:rsidRDefault="006A5B9D" w:rsidP="005F6DA8"/>
    <w:p w:rsidR="006A5B9D" w:rsidRPr="005F6DA8" w:rsidRDefault="006A5B9D" w:rsidP="005F6DA8"/>
    <w:p w:rsidR="006A5B9D" w:rsidRPr="00647C8A" w:rsidRDefault="006A5B9D" w:rsidP="005F6DA8">
      <w:pPr>
        <w:ind w:right="81"/>
        <w:jc w:val="both"/>
      </w:pPr>
    </w:p>
    <w:p w:rsidR="006A5B9D" w:rsidRDefault="006A5B9D" w:rsidP="005F6DA8">
      <w:pPr>
        <w:rPr>
          <w:b/>
          <w:bCs/>
          <w:i/>
          <w:iCs/>
          <w:color w:val="000000"/>
        </w:rPr>
      </w:pPr>
      <w:r w:rsidRPr="00647C8A">
        <w:rPr>
          <w:b/>
          <w:bCs/>
          <w:i/>
          <w:iCs/>
          <w:u w:val="single"/>
        </w:rPr>
        <w:t>ВЕСТНИК</w:t>
      </w:r>
      <w:r w:rsidRPr="00647C8A">
        <w:rPr>
          <w:b/>
          <w:bCs/>
          <w:i/>
          <w:iCs/>
        </w:rPr>
        <w:t xml:space="preserve">: </w:t>
      </w:r>
      <w:r w:rsidRPr="00647C8A">
        <w:rPr>
          <w:b/>
          <w:bCs/>
          <w:i/>
          <w:iCs/>
          <w:color w:val="000000"/>
        </w:rPr>
        <w:t>Периодическое печатное издание</w:t>
      </w:r>
      <w:r w:rsidRPr="00AD6702">
        <w:rPr>
          <w:b/>
          <w:bCs/>
          <w:i/>
          <w:iCs/>
          <w:color w:val="000000"/>
        </w:rPr>
        <w:t xml:space="preserve"> </w:t>
      </w:r>
      <w:r>
        <w:rPr>
          <w:b/>
          <w:bCs/>
          <w:i/>
          <w:iCs/>
        </w:rPr>
        <w:t>№ 9</w:t>
      </w:r>
      <w:r w:rsidRPr="00647C8A">
        <w:rPr>
          <w:b/>
          <w:bCs/>
          <w:i/>
          <w:iCs/>
        </w:rPr>
        <w:t xml:space="preserve"> </w:t>
      </w:r>
      <w:r w:rsidRPr="00647C8A">
        <w:rPr>
          <w:b/>
          <w:bCs/>
          <w:i/>
          <w:iCs/>
          <w:color w:val="000000"/>
        </w:rPr>
        <w:t xml:space="preserve">от </w:t>
      </w:r>
      <w:r>
        <w:rPr>
          <w:b/>
          <w:bCs/>
          <w:i/>
          <w:iCs/>
          <w:color w:val="000000"/>
        </w:rPr>
        <w:t>20.02</w:t>
      </w:r>
      <w:r w:rsidRPr="00647C8A">
        <w:rPr>
          <w:b/>
          <w:bCs/>
          <w:i/>
          <w:iCs/>
          <w:color w:val="000000"/>
        </w:rPr>
        <w:t>.202</w:t>
      </w:r>
      <w:r>
        <w:rPr>
          <w:b/>
          <w:bCs/>
          <w:i/>
          <w:iCs/>
          <w:color w:val="000000"/>
        </w:rPr>
        <w:t xml:space="preserve">1 </w:t>
      </w:r>
      <w:r w:rsidRPr="00647C8A">
        <w:rPr>
          <w:b/>
          <w:bCs/>
          <w:i/>
          <w:iCs/>
          <w:color w:val="000000"/>
        </w:rPr>
        <w:t xml:space="preserve">года </w:t>
      </w:r>
    </w:p>
    <w:p w:rsidR="006A5B9D" w:rsidRPr="00647C8A" w:rsidRDefault="006A5B9D" w:rsidP="005F6DA8">
      <w:pPr>
        <w:rPr>
          <w:u w:val="single"/>
        </w:rPr>
      </w:pPr>
    </w:p>
    <w:p w:rsidR="006A5B9D" w:rsidRPr="00647C8A" w:rsidRDefault="006A5B9D" w:rsidP="005F6DA8">
      <w:pPr>
        <w:rPr>
          <w:u w:val="single"/>
        </w:rPr>
      </w:pPr>
      <w:r w:rsidRPr="00647C8A">
        <w:rPr>
          <w:u w:val="single"/>
        </w:rPr>
        <w:t>Адрес: Издатель:</w:t>
      </w:r>
    </w:p>
    <w:p w:rsidR="006A5B9D" w:rsidRPr="00647C8A" w:rsidRDefault="006A5B9D" w:rsidP="005F6DA8">
      <w:pPr>
        <w:rPr>
          <w:u w:val="single"/>
        </w:rPr>
      </w:pPr>
      <w:r w:rsidRPr="00647C8A">
        <w:t xml:space="preserve"> 632291, с.</w:t>
      </w:r>
      <w:r>
        <w:t xml:space="preserve"> </w:t>
      </w:r>
      <w:r w:rsidRPr="00647C8A">
        <w:t xml:space="preserve">Куляба                </w:t>
      </w:r>
      <w:r>
        <w:t xml:space="preserve">                           </w:t>
      </w:r>
      <w:r w:rsidRPr="00647C8A">
        <w:t xml:space="preserve"> Совет депутатов Кулябинского</w:t>
      </w:r>
    </w:p>
    <w:p w:rsidR="006A5B9D" w:rsidRPr="00647C8A" w:rsidRDefault="006A5B9D" w:rsidP="005F6DA8">
      <w:r w:rsidRPr="00647C8A">
        <w:t xml:space="preserve">ул.Центральная 45/2          </w:t>
      </w:r>
      <w:r>
        <w:t xml:space="preserve">                            </w:t>
      </w:r>
      <w:r w:rsidRPr="00647C8A">
        <w:t xml:space="preserve">  сельсовета Кыштовского района</w:t>
      </w:r>
    </w:p>
    <w:p w:rsidR="006A5B9D" w:rsidRPr="00647C8A" w:rsidRDefault="006A5B9D" w:rsidP="005F6DA8">
      <w:r w:rsidRPr="00647C8A">
        <w:t xml:space="preserve">тел/факс 26 – 146               </w:t>
      </w:r>
      <w:r>
        <w:t xml:space="preserve">                            </w:t>
      </w:r>
      <w:r w:rsidRPr="00647C8A">
        <w:t xml:space="preserve">  Новосибирской области</w:t>
      </w:r>
    </w:p>
    <w:p w:rsidR="006A5B9D" w:rsidRPr="006C5535" w:rsidRDefault="006A5B9D" w:rsidP="005F6DA8"/>
    <w:p w:rsidR="006A5B9D" w:rsidRPr="005F6DA8" w:rsidRDefault="006A5B9D" w:rsidP="005F6DA8">
      <w:pPr>
        <w:ind w:firstLine="708"/>
      </w:pPr>
    </w:p>
    <w:sectPr w:rsidR="006A5B9D" w:rsidRPr="005F6DA8" w:rsidSect="00D21131">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B9D" w:rsidRDefault="006A5B9D">
      <w:r>
        <w:separator/>
      </w:r>
    </w:p>
  </w:endnote>
  <w:endnote w:type="continuationSeparator" w:id="1">
    <w:p w:rsidR="006A5B9D" w:rsidRDefault="006A5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B9D" w:rsidRDefault="006A5B9D">
      <w:r>
        <w:separator/>
      </w:r>
    </w:p>
  </w:footnote>
  <w:footnote w:type="continuationSeparator" w:id="1">
    <w:p w:rsidR="006A5B9D" w:rsidRDefault="006A5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9D" w:rsidRDefault="006A5B9D" w:rsidP="00F5212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6A5B9D" w:rsidRDefault="006A5B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B61"/>
    <w:multiLevelType w:val="multilevel"/>
    <w:tmpl w:val="261C8206"/>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9BF066A"/>
    <w:multiLevelType w:val="hybridMultilevel"/>
    <w:tmpl w:val="9A2E6702"/>
    <w:lvl w:ilvl="0" w:tplc="0419000F">
      <w:start w:val="1"/>
      <w:numFmt w:val="decimal"/>
      <w:lvlText w:val="%1."/>
      <w:lvlJc w:val="left"/>
      <w:pPr>
        <w:ind w:left="720" w:hanging="360"/>
      </w:pPr>
      <w:rPr>
        <w:rFonts w:ascii="Times New Roman" w:hAnsi="Times New Roman" w:cs="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9558D3"/>
    <w:multiLevelType w:val="multilevel"/>
    <w:tmpl w:val="DC8A5F04"/>
    <w:lvl w:ilvl="0">
      <w:start w:val="3"/>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201D2D39"/>
    <w:multiLevelType w:val="multilevel"/>
    <w:tmpl w:val="5FDC02FA"/>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nsid w:val="28DF36B3"/>
    <w:multiLevelType w:val="multilevel"/>
    <w:tmpl w:val="3CBE8F1C"/>
    <w:lvl w:ilvl="0">
      <w:start w:val="3"/>
      <w:numFmt w:val="decimal"/>
      <w:lvlText w:val="%1."/>
      <w:lvlJc w:val="left"/>
      <w:pPr>
        <w:tabs>
          <w:tab w:val="num" w:pos="408"/>
        </w:tabs>
        <w:ind w:left="408" w:hanging="408"/>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301D7E7F"/>
    <w:multiLevelType w:val="hybridMultilevel"/>
    <w:tmpl w:val="D106770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8">
    <w:nsid w:val="33783BE1"/>
    <w:multiLevelType w:val="hybridMultilevel"/>
    <w:tmpl w:val="5F26B3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6550CDF"/>
    <w:multiLevelType w:val="singleLevel"/>
    <w:tmpl w:val="0419000F"/>
    <w:lvl w:ilvl="0">
      <w:start w:val="1"/>
      <w:numFmt w:val="decimal"/>
      <w:lvlText w:val="%1."/>
      <w:lvlJc w:val="left"/>
      <w:pPr>
        <w:tabs>
          <w:tab w:val="num" w:pos="360"/>
        </w:tabs>
        <w:ind w:left="360" w:hanging="360"/>
      </w:pPr>
    </w:lvl>
  </w:abstractNum>
  <w:abstractNum w:abstractNumId="10">
    <w:nsid w:val="50115F4A"/>
    <w:multiLevelType w:val="hybridMultilevel"/>
    <w:tmpl w:val="B10462F2"/>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2764C97"/>
    <w:multiLevelType w:val="hybridMultilevel"/>
    <w:tmpl w:val="E8DE45AE"/>
    <w:lvl w:ilvl="0" w:tplc="3F5E689A">
      <w:start w:val="1"/>
      <w:numFmt w:val="bullet"/>
      <w:lvlText w:val=""/>
      <w:lvlJc w:val="left"/>
      <w:pPr>
        <w:tabs>
          <w:tab w:val="num" w:pos="2340"/>
        </w:tabs>
        <w:ind w:left="2340" w:hanging="360"/>
      </w:pPr>
      <w:rPr>
        <w:rFonts w:ascii="Symbol" w:hAnsi="Symbol" w:cs="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cs="Wingdings" w:hint="default"/>
      </w:rPr>
    </w:lvl>
    <w:lvl w:ilvl="3" w:tplc="04190001">
      <w:start w:val="1"/>
      <w:numFmt w:val="bullet"/>
      <w:lvlText w:val=""/>
      <w:lvlJc w:val="left"/>
      <w:pPr>
        <w:tabs>
          <w:tab w:val="num" w:pos="3791"/>
        </w:tabs>
        <w:ind w:left="3791" w:hanging="360"/>
      </w:pPr>
      <w:rPr>
        <w:rFonts w:ascii="Symbol" w:hAnsi="Symbol" w:cs="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cs="Wingdings" w:hint="default"/>
      </w:rPr>
    </w:lvl>
    <w:lvl w:ilvl="6" w:tplc="04190001">
      <w:start w:val="1"/>
      <w:numFmt w:val="bullet"/>
      <w:lvlText w:val=""/>
      <w:lvlJc w:val="left"/>
      <w:pPr>
        <w:tabs>
          <w:tab w:val="num" w:pos="5951"/>
        </w:tabs>
        <w:ind w:left="5951" w:hanging="360"/>
      </w:pPr>
      <w:rPr>
        <w:rFonts w:ascii="Symbol" w:hAnsi="Symbol" w:cs="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cs="Wingdings" w:hint="default"/>
      </w:rPr>
    </w:lvl>
  </w:abstractNum>
  <w:abstractNum w:abstractNumId="12">
    <w:nsid w:val="598C2447"/>
    <w:multiLevelType w:val="multilevel"/>
    <w:tmpl w:val="686E9A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7167862"/>
    <w:multiLevelType w:val="multilevel"/>
    <w:tmpl w:val="46DEFED8"/>
    <w:lvl w:ilvl="0">
      <w:start w:val="3"/>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nsid w:val="78093336"/>
    <w:multiLevelType w:val="multilevel"/>
    <w:tmpl w:val="F58CB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87742C9"/>
    <w:multiLevelType w:val="multilevel"/>
    <w:tmpl w:val="AB0A1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C2D245B"/>
    <w:multiLevelType w:val="multilevel"/>
    <w:tmpl w:val="FEE8C34C"/>
    <w:lvl w:ilvl="0">
      <w:start w:val="2"/>
      <w:numFmt w:val="decimal"/>
      <w:lvlText w:val="%1."/>
      <w:lvlJc w:val="left"/>
      <w:pPr>
        <w:ind w:left="675" w:hanging="675"/>
      </w:pPr>
      <w:rPr>
        <w:rFonts w:hint="default"/>
      </w:rPr>
    </w:lvl>
    <w:lvl w:ilvl="1">
      <w:start w:val="7"/>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7CDB1EE1"/>
    <w:multiLevelType w:val="hybridMultilevel"/>
    <w:tmpl w:val="01A2EAC8"/>
    <w:lvl w:ilvl="0" w:tplc="A808B7C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11"/>
  </w:num>
  <w:num w:numId="5">
    <w:abstractNumId w:val="2"/>
  </w:num>
  <w:num w:numId="6">
    <w:abstractNumId w:val="5"/>
  </w:num>
  <w:num w:numId="7">
    <w:abstractNumId w:val="0"/>
  </w:num>
  <w:num w:numId="8">
    <w:abstractNumId w:val="3"/>
  </w:num>
  <w:num w:numId="9">
    <w:abstractNumId w:val="1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9"/>
    <w:lvlOverride w:ilvl="0">
      <w:startOverride w:val="1"/>
    </w:lvlOverride>
  </w:num>
  <w:num w:numId="18">
    <w:abstractNumId w:val="1"/>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EDA"/>
    <w:rsid w:val="00002B2B"/>
    <w:rsid w:val="000605D8"/>
    <w:rsid w:val="00065F3C"/>
    <w:rsid w:val="000A0E9F"/>
    <w:rsid w:val="000B4B56"/>
    <w:rsid w:val="000C2456"/>
    <w:rsid w:val="000D0BC1"/>
    <w:rsid w:val="000E31A2"/>
    <w:rsid w:val="00107E32"/>
    <w:rsid w:val="00143A1D"/>
    <w:rsid w:val="001767D5"/>
    <w:rsid w:val="0018222F"/>
    <w:rsid w:val="00217506"/>
    <w:rsid w:val="00220D33"/>
    <w:rsid w:val="002446DF"/>
    <w:rsid w:val="002D0DDF"/>
    <w:rsid w:val="002E5AD9"/>
    <w:rsid w:val="00323024"/>
    <w:rsid w:val="00335BCB"/>
    <w:rsid w:val="00350E01"/>
    <w:rsid w:val="003A34B8"/>
    <w:rsid w:val="003A6283"/>
    <w:rsid w:val="003D0066"/>
    <w:rsid w:val="003E4E8C"/>
    <w:rsid w:val="003F439B"/>
    <w:rsid w:val="004019C9"/>
    <w:rsid w:val="00401DFC"/>
    <w:rsid w:val="0043331C"/>
    <w:rsid w:val="004368D8"/>
    <w:rsid w:val="00462610"/>
    <w:rsid w:val="004662EE"/>
    <w:rsid w:val="00466C03"/>
    <w:rsid w:val="00470C5F"/>
    <w:rsid w:val="0048718E"/>
    <w:rsid w:val="004B7940"/>
    <w:rsid w:val="004C7C1A"/>
    <w:rsid w:val="004E4B96"/>
    <w:rsid w:val="004F7674"/>
    <w:rsid w:val="00502E50"/>
    <w:rsid w:val="00505627"/>
    <w:rsid w:val="005345FF"/>
    <w:rsid w:val="00543612"/>
    <w:rsid w:val="005453C2"/>
    <w:rsid w:val="00556533"/>
    <w:rsid w:val="00564F33"/>
    <w:rsid w:val="00592D8E"/>
    <w:rsid w:val="005C4333"/>
    <w:rsid w:val="005F6DA8"/>
    <w:rsid w:val="00605DE0"/>
    <w:rsid w:val="00613FA2"/>
    <w:rsid w:val="00620D07"/>
    <w:rsid w:val="00647C8A"/>
    <w:rsid w:val="006509B4"/>
    <w:rsid w:val="00651871"/>
    <w:rsid w:val="00685E4E"/>
    <w:rsid w:val="006A5B9D"/>
    <w:rsid w:val="006C5535"/>
    <w:rsid w:val="00713E84"/>
    <w:rsid w:val="007652A1"/>
    <w:rsid w:val="007A4D88"/>
    <w:rsid w:val="007C4C38"/>
    <w:rsid w:val="007C57D7"/>
    <w:rsid w:val="0084466C"/>
    <w:rsid w:val="00852887"/>
    <w:rsid w:val="00867A45"/>
    <w:rsid w:val="008B3566"/>
    <w:rsid w:val="00904EA5"/>
    <w:rsid w:val="00936BEC"/>
    <w:rsid w:val="009841C0"/>
    <w:rsid w:val="009B412D"/>
    <w:rsid w:val="009B72F8"/>
    <w:rsid w:val="009D4009"/>
    <w:rsid w:val="00A065A0"/>
    <w:rsid w:val="00A118B3"/>
    <w:rsid w:val="00A12B35"/>
    <w:rsid w:val="00A40F86"/>
    <w:rsid w:val="00A52123"/>
    <w:rsid w:val="00A70DA6"/>
    <w:rsid w:val="00AA1FE4"/>
    <w:rsid w:val="00AD00CF"/>
    <w:rsid w:val="00AD3CFE"/>
    <w:rsid w:val="00AD55EA"/>
    <w:rsid w:val="00AD6702"/>
    <w:rsid w:val="00B2743A"/>
    <w:rsid w:val="00B649B6"/>
    <w:rsid w:val="00B71ED9"/>
    <w:rsid w:val="00B7707F"/>
    <w:rsid w:val="00B80449"/>
    <w:rsid w:val="00B97940"/>
    <w:rsid w:val="00BA38CC"/>
    <w:rsid w:val="00BB5EDA"/>
    <w:rsid w:val="00BF728E"/>
    <w:rsid w:val="00C001BD"/>
    <w:rsid w:val="00C0241A"/>
    <w:rsid w:val="00C360B1"/>
    <w:rsid w:val="00C500F4"/>
    <w:rsid w:val="00C94769"/>
    <w:rsid w:val="00CB0711"/>
    <w:rsid w:val="00D21131"/>
    <w:rsid w:val="00D56287"/>
    <w:rsid w:val="00D87ADD"/>
    <w:rsid w:val="00DB1392"/>
    <w:rsid w:val="00DE3EF4"/>
    <w:rsid w:val="00E100A2"/>
    <w:rsid w:val="00E23AEB"/>
    <w:rsid w:val="00E573CF"/>
    <w:rsid w:val="00E63BA9"/>
    <w:rsid w:val="00ED0EE1"/>
    <w:rsid w:val="00EF3EDB"/>
    <w:rsid w:val="00F52121"/>
    <w:rsid w:val="00F8400A"/>
    <w:rsid w:val="00F96CF0"/>
    <w:rsid w:val="00FA1363"/>
    <w:rsid w:val="00FB4A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1A"/>
    <w:rPr>
      <w:rFonts w:ascii="Times New Roman" w:eastAsia="Times New Roman" w:hAnsi="Times New Roman"/>
      <w:sz w:val="24"/>
      <w:szCs w:val="24"/>
    </w:rPr>
  </w:style>
  <w:style w:type="paragraph" w:styleId="Heading1">
    <w:name w:val="heading 1"/>
    <w:basedOn w:val="Normal"/>
    <w:link w:val="Heading1Char1"/>
    <w:uiPriority w:val="99"/>
    <w:qFormat/>
    <w:rsid w:val="000A0E9F"/>
    <w:pPr>
      <w:spacing w:before="100" w:beforeAutospacing="1" w:after="100" w:afterAutospacing="1"/>
      <w:outlineLvl w:val="0"/>
    </w:pPr>
    <w:rPr>
      <w:rFonts w:ascii="Calibri" w:eastAsia="Calibri" w:hAnsi="Calibri" w:cs="Calibri"/>
      <w:b/>
      <w:bCs/>
      <w:kern w:val="36"/>
      <w:sz w:val="48"/>
      <w:szCs w:val="48"/>
    </w:rPr>
  </w:style>
  <w:style w:type="paragraph" w:styleId="Heading2">
    <w:name w:val="heading 2"/>
    <w:basedOn w:val="Normal"/>
    <w:next w:val="Normal"/>
    <w:link w:val="Heading2Char"/>
    <w:uiPriority w:val="99"/>
    <w:qFormat/>
    <w:rsid w:val="00466C03"/>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0A0E9F"/>
    <w:pPr>
      <w:keepNext/>
      <w:spacing w:before="240" w:after="60"/>
      <w:outlineLvl w:val="3"/>
    </w:pPr>
    <w:rPr>
      <w:b/>
      <w:bCs/>
      <w:sz w:val="28"/>
      <w:szCs w:val="28"/>
    </w:rPr>
  </w:style>
  <w:style w:type="paragraph" w:styleId="Heading5">
    <w:name w:val="heading 5"/>
    <w:basedOn w:val="Normal"/>
    <w:next w:val="Normal"/>
    <w:link w:val="Heading5Char"/>
    <w:uiPriority w:val="99"/>
    <w:qFormat/>
    <w:rsid w:val="000C2456"/>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5AD9"/>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AA1FE4"/>
    <w:rPr>
      <w:rFonts w:ascii="Cambria" w:hAnsi="Cambria" w:cs="Cambria"/>
      <w:b/>
      <w:bCs/>
      <w:i/>
      <w:iCs/>
      <w:sz w:val="28"/>
      <w:szCs w:val="28"/>
    </w:rPr>
  </w:style>
  <w:style w:type="character" w:customStyle="1" w:styleId="Heading4Char">
    <w:name w:val="Heading 4 Char"/>
    <w:basedOn w:val="DefaultParagraphFont"/>
    <w:link w:val="Heading4"/>
    <w:uiPriority w:val="99"/>
    <w:semiHidden/>
    <w:rsid w:val="002E5AD9"/>
    <w:rPr>
      <w:rFonts w:ascii="Calibri" w:hAnsi="Calibri" w:cs="Calibri"/>
      <w:b/>
      <w:bCs/>
      <w:sz w:val="28"/>
      <w:szCs w:val="28"/>
    </w:rPr>
  </w:style>
  <w:style w:type="character" w:customStyle="1" w:styleId="Heading5Char">
    <w:name w:val="Heading 5 Char"/>
    <w:basedOn w:val="DefaultParagraphFont"/>
    <w:link w:val="Heading5"/>
    <w:uiPriority w:val="99"/>
    <w:semiHidden/>
    <w:rsid w:val="003F439B"/>
    <w:rPr>
      <w:rFonts w:ascii="Calibri" w:hAnsi="Calibri" w:cs="Calibri"/>
      <w:b/>
      <w:bCs/>
      <w:i/>
      <w:iCs/>
      <w:sz w:val="26"/>
      <w:szCs w:val="26"/>
    </w:rPr>
  </w:style>
  <w:style w:type="paragraph" w:styleId="BodyTextIndent">
    <w:name w:val="Body Text Indent"/>
    <w:basedOn w:val="Normal"/>
    <w:link w:val="BodyTextIndentChar"/>
    <w:uiPriority w:val="99"/>
    <w:semiHidden/>
    <w:rsid w:val="004C7C1A"/>
    <w:pPr>
      <w:ind w:firstLine="540"/>
      <w:jc w:val="both"/>
    </w:pPr>
  </w:style>
  <w:style w:type="character" w:customStyle="1" w:styleId="BodyTextIndentChar">
    <w:name w:val="Body Text Indent Char"/>
    <w:basedOn w:val="DefaultParagraphFont"/>
    <w:link w:val="BodyTextIndent"/>
    <w:uiPriority w:val="99"/>
    <w:semiHidden/>
    <w:rsid w:val="004C7C1A"/>
    <w:rPr>
      <w:rFonts w:ascii="Times New Roman" w:hAnsi="Times New Roman" w:cs="Times New Roman"/>
      <w:sz w:val="24"/>
      <w:szCs w:val="24"/>
      <w:lang w:eastAsia="ru-RU"/>
    </w:rPr>
  </w:style>
  <w:style w:type="paragraph" w:styleId="Header">
    <w:name w:val="header"/>
    <w:basedOn w:val="Normal"/>
    <w:link w:val="HeaderChar"/>
    <w:uiPriority w:val="99"/>
    <w:rsid w:val="004C7C1A"/>
    <w:pPr>
      <w:tabs>
        <w:tab w:val="center" w:pos="4677"/>
        <w:tab w:val="right" w:pos="9355"/>
      </w:tabs>
    </w:pPr>
  </w:style>
  <w:style w:type="character" w:customStyle="1" w:styleId="HeaderChar">
    <w:name w:val="Header Char"/>
    <w:basedOn w:val="DefaultParagraphFont"/>
    <w:link w:val="Header"/>
    <w:uiPriority w:val="99"/>
    <w:rsid w:val="004C7C1A"/>
    <w:rPr>
      <w:rFonts w:ascii="Times New Roman" w:hAnsi="Times New Roman" w:cs="Times New Roman"/>
      <w:sz w:val="24"/>
      <w:szCs w:val="24"/>
      <w:lang w:eastAsia="ru-RU"/>
    </w:rPr>
  </w:style>
  <w:style w:type="character" w:styleId="PageNumber">
    <w:name w:val="page number"/>
    <w:basedOn w:val="DefaultParagraphFont"/>
    <w:uiPriority w:val="99"/>
    <w:rsid w:val="004C7C1A"/>
  </w:style>
  <w:style w:type="paragraph" w:customStyle="1" w:styleId="a">
    <w:name w:val="Стиль"/>
    <w:basedOn w:val="Normal"/>
    <w:next w:val="Title"/>
    <w:link w:val="a0"/>
    <w:uiPriority w:val="99"/>
    <w:rsid w:val="000A0E9F"/>
    <w:pPr>
      <w:jc w:val="center"/>
    </w:pPr>
    <w:rPr>
      <w:sz w:val="20"/>
      <w:szCs w:val="20"/>
    </w:rPr>
  </w:style>
  <w:style w:type="character" w:customStyle="1" w:styleId="a0">
    <w:name w:val="Название Знак"/>
    <w:basedOn w:val="DefaultParagraphFont"/>
    <w:link w:val="a"/>
    <w:uiPriority w:val="99"/>
    <w:rsid w:val="000A0E9F"/>
    <w:rPr>
      <w:rFonts w:eastAsia="Times New Roman"/>
      <w:lang w:eastAsia="ru-RU"/>
    </w:rPr>
  </w:style>
  <w:style w:type="paragraph" w:styleId="Title">
    <w:name w:val="Title"/>
    <w:basedOn w:val="Normal"/>
    <w:link w:val="TitleChar"/>
    <w:uiPriority w:val="99"/>
    <w:qFormat/>
    <w:rsid w:val="000A0E9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2E5AD9"/>
    <w:rPr>
      <w:rFonts w:ascii="Cambria" w:hAnsi="Cambria" w:cs="Cambria"/>
      <w:b/>
      <w:bCs/>
      <w:kern w:val="28"/>
      <w:sz w:val="32"/>
      <w:szCs w:val="32"/>
    </w:rPr>
  </w:style>
  <w:style w:type="paragraph" w:customStyle="1" w:styleId="ConsPlusTitle">
    <w:name w:val="ConsPlusTitle"/>
    <w:uiPriority w:val="99"/>
    <w:rsid w:val="000A0E9F"/>
    <w:pPr>
      <w:widowControl w:val="0"/>
      <w:autoSpaceDE w:val="0"/>
      <w:autoSpaceDN w:val="0"/>
      <w:adjustRightInd w:val="0"/>
    </w:pPr>
    <w:rPr>
      <w:rFonts w:ascii="Times New Roman" w:hAnsi="Times New Roman"/>
      <w:b/>
      <w:bCs/>
      <w:sz w:val="28"/>
      <w:szCs w:val="28"/>
    </w:rPr>
  </w:style>
  <w:style w:type="character" w:customStyle="1" w:styleId="Heading1Char1">
    <w:name w:val="Heading 1 Char1"/>
    <w:link w:val="Heading1"/>
    <w:uiPriority w:val="99"/>
    <w:rsid w:val="000A0E9F"/>
    <w:rPr>
      <w:b/>
      <w:bCs/>
      <w:kern w:val="36"/>
      <w:sz w:val="48"/>
      <w:szCs w:val="48"/>
      <w:lang w:val="ru-RU" w:eastAsia="ru-RU"/>
    </w:rPr>
  </w:style>
  <w:style w:type="paragraph" w:customStyle="1" w:styleId="ConsPlusNormal">
    <w:name w:val="ConsPlusNormal"/>
    <w:uiPriority w:val="99"/>
    <w:rsid w:val="000A0E9F"/>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0A0E9F"/>
    <w:rPr>
      <w:color w:val="0000FF"/>
      <w:u w:val="single"/>
    </w:rPr>
  </w:style>
  <w:style w:type="character" w:customStyle="1" w:styleId="apple-converted-space">
    <w:name w:val="apple-converted-space"/>
    <w:basedOn w:val="DefaultParagraphFont"/>
    <w:uiPriority w:val="99"/>
    <w:rsid w:val="000A0E9F"/>
  </w:style>
  <w:style w:type="paragraph" w:customStyle="1" w:styleId="s1">
    <w:name w:val="s_1"/>
    <w:basedOn w:val="Normal"/>
    <w:uiPriority w:val="99"/>
    <w:rsid w:val="000A0E9F"/>
    <w:pPr>
      <w:spacing w:before="100" w:beforeAutospacing="1" w:after="100" w:afterAutospacing="1"/>
    </w:pPr>
    <w:rPr>
      <w:rFonts w:eastAsia="Calibri"/>
    </w:rPr>
  </w:style>
  <w:style w:type="paragraph" w:customStyle="1" w:styleId="ConsPlusNonformat">
    <w:name w:val="ConsPlusNonformat"/>
    <w:uiPriority w:val="99"/>
    <w:rsid w:val="000A0E9F"/>
    <w:pPr>
      <w:autoSpaceDE w:val="0"/>
      <w:autoSpaceDN w:val="0"/>
      <w:adjustRightInd w:val="0"/>
    </w:pPr>
    <w:rPr>
      <w:rFonts w:ascii="Courier New" w:eastAsia="Times New Roman" w:hAnsi="Courier New" w:cs="Courier New"/>
      <w:sz w:val="20"/>
      <w:szCs w:val="20"/>
      <w:lang w:eastAsia="en-US"/>
    </w:rPr>
  </w:style>
  <w:style w:type="paragraph" w:styleId="FootnoteText">
    <w:name w:val="footnote text"/>
    <w:basedOn w:val="Normal"/>
    <w:link w:val="FootnoteTextChar"/>
    <w:uiPriority w:val="99"/>
    <w:semiHidden/>
    <w:rsid w:val="000A0E9F"/>
    <w:rPr>
      <w:rFonts w:ascii="Calibri" w:hAnsi="Calibri" w:cs="Calibri"/>
      <w:sz w:val="20"/>
      <w:szCs w:val="20"/>
    </w:rPr>
  </w:style>
  <w:style w:type="character" w:customStyle="1" w:styleId="FootnoteTextChar">
    <w:name w:val="Footnote Text Char"/>
    <w:basedOn w:val="DefaultParagraphFont"/>
    <w:link w:val="FootnoteText"/>
    <w:uiPriority w:val="99"/>
    <w:semiHidden/>
    <w:rsid w:val="000A0E9F"/>
    <w:rPr>
      <w:rFonts w:ascii="Calibri" w:hAnsi="Calibri" w:cs="Calibri"/>
      <w:lang w:eastAsia="ru-RU"/>
    </w:rPr>
  </w:style>
  <w:style w:type="paragraph" w:styleId="NoSpacing">
    <w:name w:val="No Spacing"/>
    <w:uiPriority w:val="99"/>
    <w:qFormat/>
    <w:rsid w:val="000A0E9F"/>
    <w:rPr>
      <w:rFonts w:cs="Calibri"/>
      <w:lang w:eastAsia="en-US"/>
    </w:rPr>
  </w:style>
  <w:style w:type="character" w:styleId="FootnoteReference">
    <w:name w:val="footnote reference"/>
    <w:basedOn w:val="DefaultParagraphFont"/>
    <w:uiPriority w:val="99"/>
    <w:semiHidden/>
    <w:rsid w:val="000A0E9F"/>
    <w:rPr>
      <w:vertAlign w:val="superscript"/>
    </w:rPr>
  </w:style>
  <w:style w:type="character" w:styleId="Emphasis">
    <w:name w:val="Emphasis"/>
    <w:basedOn w:val="DefaultParagraphFont"/>
    <w:uiPriority w:val="99"/>
    <w:qFormat/>
    <w:rsid w:val="000A0E9F"/>
    <w:rPr>
      <w:i/>
      <w:iCs/>
    </w:rPr>
  </w:style>
  <w:style w:type="paragraph" w:styleId="NormalWeb">
    <w:name w:val="Normal (Web)"/>
    <w:basedOn w:val="Normal"/>
    <w:uiPriority w:val="99"/>
    <w:rsid w:val="000C2456"/>
    <w:pPr>
      <w:spacing w:before="100" w:beforeAutospacing="1" w:after="100" w:afterAutospacing="1"/>
    </w:pPr>
    <w:rPr>
      <w:rFonts w:eastAsia="Calibri"/>
    </w:rPr>
  </w:style>
  <w:style w:type="character" w:customStyle="1" w:styleId="hyperlink0">
    <w:name w:val="hyperlink"/>
    <w:uiPriority w:val="99"/>
    <w:rsid w:val="000C2456"/>
  </w:style>
  <w:style w:type="paragraph" w:styleId="BodyText">
    <w:name w:val="Body Text"/>
    <w:basedOn w:val="Normal"/>
    <w:link w:val="BodyTextChar"/>
    <w:uiPriority w:val="99"/>
    <w:rsid w:val="000C2456"/>
    <w:pPr>
      <w:jc w:val="center"/>
    </w:pPr>
    <w:rPr>
      <w:rFonts w:eastAsia="Calibri"/>
      <w:b/>
      <w:bCs/>
      <w:sz w:val="28"/>
      <w:szCs w:val="28"/>
    </w:rPr>
  </w:style>
  <w:style w:type="character" w:customStyle="1" w:styleId="BodyTextChar">
    <w:name w:val="Body Text Char"/>
    <w:basedOn w:val="DefaultParagraphFont"/>
    <w:link w:val="BodyText"/>
    <w:uiPriority w:val="99"/>
    <w:semiHidden/>
    <w:rsid w:val="003F439B"/>
    <w:rPr>
      <w:rFonts w:ascii="Times New Roman" w:hAnsi="Times New Roman" w:cs="Times New Roman"/>
      <w:sz w:val="24"/>
      <w:szCs w:val="24"/>
    </w:rPr>
  </w:style>
  <w:style w:type="character" w:styleId="Strong">
    <w:name w:val="Strong"/>
    <w:basedOn w:val="DefaultParagraphFont"/>
    <w:uiPriority w:val="99"/>
    <w:qFormat/>
    <w:rsid w:val="005C4333"/>
    <w:rPr>
      <w:b/>
      <w:bCs/>
    </w:rPr>
  </w:style>
  <w:style w:type="paragraph" w:customStyle="1" w:styleId="a1">
    <w:name w:val="Без интервала"/>
    <w:uiPriority w:val="99"/>
    <w:rsid w:val="003A34B8"/>
    <w:pPr>
      <w:suppressAutoHyphens/>
    </w:pPr>
    <w:rPr>
      <w:rFonts w:ascii="Times New Roman" w:hAnsi="Times New Roman"/>
      <w:sz w:val="24"/>
      <w:szCs w:val="24"/>
      <w:lang w:eastAsia="zh-CN"/>
    </w:rPr>
  </w:style>
  <w:style w:type="paragraph" w:styleId="BodyText2">
    <w:name w:val="Body Text 2"/>
    <w:basedOn w:val="Normal"/>
    <w:link w:val="BodyText2Char"/>
    <w:uiPriority w:val="99"/>
    <w:rsid w:val="00466C03"/>
    <w:pPr>
      <w:spacing w:after="120" w:line="480" w:lineRule="auto"/>
    </w:pPr>
  </w:style>
  <w:style w:type="character" w:customStyle="1" w:styleId="BodyText2Char">
    <w:name w:val="Body Text 2 Char"/>
    <w:basedOn w:val="DefaultParagraphFont"/>
    <w:link w:val="BodyText2"/>
    <w:uiPriority w:val="99"/>
    <w:semiHidden/>
    <w:rsid w:val="00AA1FE4"/>
    <w:rPr>
      <w:rFonts w:ascii="Times New Roman" w:hAnsi="Times New Roman" w:cs="Times New Roman"/>
      <w:sz w:val="24"/>
      <w:szCs w:val="24"/>
    </w:rPr>
  </w:style>
  <w:style w:type="character" w:customStyle="1" w:styleId="s4">
    <w:name w:val="s4"/>
    <w:basedOn w:val="DefaultParagraphFont"/>
    <w:uiPriority w:val="99"/>
    <w:rsid w:val="00466C03"/>
  </w:style>
  <w:style w:type="character" w:customStyle="1" w:styleId="a2">
    <w:name w:val="Знак"/>
    <w:uiPriority w:val="99"/>
    <w:rsid w:val="00466C03"/>
    <w:rPr>
      <w:rFonts w:ascii="Times New Roman" w:hAnsi="Times New Roman" w:cs="Times New Roman"/>
      <w:sz w:val="20"/>
      <w:szCs w:val="20"/>
      <w:lang w:eastAsia="ru-RU"/>
    </w:rPr>
  </w:style>
  <w:style w:type="paragraph" w:customStyle="1" w:styleId="ConsTitle">
    <w:name w:val="ConsTitle"/>
    <w:uiPriority w:val="99"/>
    <w:rsid w:val="00466C03"/>
    <w:pPr>
      <w:widowControl w:val="0"/>
      <w:autoSpaceDE w:val="0"/>
      <w:autoSpaceDN w:val="0"/>
      <w:adjustRightInd w:val="0"/>
      <w:ind w:right="19772"/>
    </w:pPr>
    <w:rPr>
      <w:rFonts w:ascii="Arial" w:hAnsi="Arial" w:cs="Arial"/>
      <w:b/>
      <w:bCs/>
      <w:sz w:val="16"/>
      <w:szCs w:val="16"/>
      <w:lang w:eastAsia="en-US"/>
    </w:rPr>
  </w:style>
  <w:style w:type="character" w:customStyle="1" w:styleId="1">
    <w:name w:val="Знак1"/>
    <w:uiPriority w:val="99"/>
    <w:rsid w:val="005F6DA8"/>
    <w:rPr>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1177117745">
      <w:marLeft w:val="0"/>
      <w:marRight w:val="0"/>
      <w:marTop w:val="0"/>
      <w:marBottom w:val="0"/>
      <w:divBdr>
        <w:top w:val="none" w:sz="0" w:space="0" w:color="auto"/>
        <w:left w:val="none" w:sz="0" w:space="0" w:color="auto"/>
        <w:bottom w:val="none" w:sz="0" w:space="0" w:color="auto"/>
        <w:right w:val="none" w:sz="0" w:space="0" w:color="auto"/>
      </w:divBdr>
    </w:div>
    <w:div w:id="1177117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kiedela.ru/news/2019/06/11/instrukciya-akciya-ne-soglasovana/" TargetMode="External"/><Relationship Id="rId3" Type="http://schemas.openxmlformats.org/officeDocument/2006/relationships/settings" Target="settings.xml"/><Relationship Id="rId7" Type="http://schemas.openxmlformats.org/officeDocument/2006/relationships/hyperlink" Target="https://takiedela.ru/news/2019/05/17/mirnye-sobrani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document/cons_doc_LAW_34661/c77bf52af28dfd8f9de192b9faf0999c023256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TotalTime>
  <Pages>11</Pages>
  <Words>4857</Words>
  <Characters>27690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Admin</cp:lastModifiedBy>
  <cp:revision>20</cp:revision>
  <cp:lastPrinted>2021-02-20T06:27:00Z</cp:lastPrinted>
  <dcterms:created xsi:type="dcterms:W3CDTF">2019-12-26T12:36:00Z</dcterms:created>
  <dcterms:modified xsi:type="dcterms:W3CDTF">2021-02-20T06:31:00Z</dcterms:modified>
</cp:coreProperties>
</file>