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37" w:rsidRDefault="00EB0672" w:rsidP="00EB067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Услуги </w:t>
      </w:r>
      <w:r w:rsidRPr="00EB0672">
        <w:rPr>
          <w:rFonts w:ascii="Times New Roman" w:hAnsi="Times New Roman" w:cs="Times New Roman"/>
          <w:b/>
          <w:sz w:val="28"/>
        </w:rPr>
        <w:t xml:space="preserve"> в сфере строительства</w:t>
      </w:r>
    </w:p>
    <w:p w:rsidR="00220204" w:rsidRDefault="00220204" w:rsidP="00EB067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083"/>
        <w:gridCol w:w="2504"/>
        <w:gridCol w:w="1674"/>
        <w:gridCol w:w="3470"/>
        <w:gridCol w:w="2268"/>
      </w:tblGrid>
      <w:tr w:rsidR="00220204" w:rsidRPr="00EB0672" w:rsidTr="00220204">
        <w:trPr>
          <w:trHeight w:val="1455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672" w:rsidRPr="00EB0672" w:rsidRDefault="00EB0672" w:rsidP="00EB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672" w:rsidRPr="00EB0672" w:rsidRDefault="00EB0672" w:rsidP="00EB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672" w:rsidRPr="00EB0672" w:rsidRDefault="00EB0672" w:rsidP="00EB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структурного подразделения, ответственного за предоставление услуг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сотрудник, телефон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672" w:rsidRPr="00EB0672" w:rsidRDefault="00EB0672" w:rsidP="00EB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получения услуги в МФЦ (ссылка)</w:t>
            </w:r>
          </w:p>
        </w:tc>
        <w:tc>
          <w:tcPr>
            <w:tcW w:w="3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672" w:rsidRPr="00EB0672" w:rsidRDefault="00EB0672" w:rsidP="00EB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получения услуги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электронной форме с использованием Единого портала государственных и муниципальных услуг</w:t>
            </w:r>
            <w:r w:rsidR="00220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официального сайта администрации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</w:tcPr>
          <w:p w:rsidR="00EB0672" w:rsidRPr="00EB0672" w:rsidRDefault="00220204" w:rsidP="00EB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Возможность получения услуги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бумажном носителе лично в администрации </w:t>
            </w:r>
          </w:p>
        </w:tc>
      </w:tr>
      <w:tr w:rsidR="00220204" w:rsidRPr="00EB0672" w:rsidTr="00220204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строительство</w:t>
            </w:r>
            <w:r w:rsidR="005E7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B42F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https://kyshtovka.nso.ru/page/1149</w:t>
              </w:r>
            </w:hyperlink>
            <w:r w:rsidR="005E7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95" w:rsidRDefault="00EB0672" w:rsidP="00E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строительства, архитектуры, </w:t>
            </w:r>
            <w:r w:rsidR="00473FEF"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  <w:r w:rsidR="0022020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E7495" w:rsidRDefault="005E7495" w:rsidP="00E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3FEF" w:rsidRDefault="005742DA" w:rsidP="00E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20204">
              <w:rPr>
                <w:rFonts w:ascii="Times New Roman" w:hAnsi="Times New Roman" w:cs="Times New Roman"/>
                <w:sz w:val="24"/>
                <w:szCs w:val="28"/>
              </w:rPr>
              <w:t xml:space="preserve"> спец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иалист</w:t>
            </w:r>
            <w:bookmarkStart w:id="0" w:name="_GoBack"/>
            <w:bookmarkEnd w:id="0"/>
          </w:p>
          <w:p w:rsidR="005742DA" w:rsidRDefault="005742DA" w:rsidP="005742DA">
            <w:pPr>
              <w:pStyle w:val="a6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Ануфриев Юрий Васильевич,</w:t>
            </w:r>
          </w:p>
          <w:p w:rsidR="005742DA" w:rsidRDefault="005742DA" w:rsidP="00574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Segoe UI" w:hAnsi="Segoe UI" w:cs="Segoe UI"/>
                <w:color w:val="3F4758"/>
              </w:rPr>
              <w:t>8-383-71 21-470</w:t>
            </w:r>
          </w:p>
          <w:p w:rsidR="00EB0672" w:rsidRPr="00EB0672" w:rsidRDefault="00EB0672" w:rsidP="0047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04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" w:history="1"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gosuslugi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/46318/2/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</w:hyperlink>
          </w:p>
          <w:p w:rsidR="00220204" w:rsidRPr="00220204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0672" w:rsidRDefault="005742DA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  <w:p w:rsidR="00220204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0672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220204" w:rsidRPr="00EB0672" w:rsidTr="00220204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строительство</w:t>
            </w:r>
            <w:r w:rsidR="005E7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B42F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https://kyshtovka.nso.ru/page/1149</w:t>
              </w:r>
            </w:hyperlink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473FEF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строительства, архитектуры,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04" w:rsidRDefault="005742DA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gosuslugi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/46318/2/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</w:hyperlink>
          </w:p>
          <w:p w:rsidR="00220204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0204" w:rsidRPr="00EB0672" w:rsidRDefault="005742DA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</w:tcPr>
          <w:p w:rsidR="00EB0672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220204" w:rsidRPr="00EB0672" w:rsidTr="00220204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Продление срока действия </w:t>
            </w: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разрешения на строительство</w:t>
            </w:r>
            <w:r w:rsidR="005E7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B42F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https://kyshtovka.nso.ru/page/1149</w:t>
              </w:r>
            </w:hyperlink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473FEF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строительства, архитектуры,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04" w:rsidRDefault="005742DA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gosuslugi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/46318/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2/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</w:hyperlink>
          </w:p>
          <w:p w:rsidR="00220204" w:rsidRDefault="00220204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0204" w:rsidRDefault="005742DA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  <w:p w:rsidR="00220204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0672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Да</w:t>
            </w:r>
          </w:p>
        </w:tc>
      </w:tr>
      <w:tr w:rsidR="00220204" w:rsidRPr="00EB0672" w:rsidTr="00220204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регистрация и выдача градостроительного плана земельного участка</w:t>
            </w:r>
            <w:r w:rsidR="005E7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B42F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https://kyshtovka.nso.ru/page/1149</w:t>
              </w:r>
            </w:hyperlink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495" w:rsidRDefault="00473FEF" w:rsidP="00E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строительства, архитектуры,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  <w:r w:rsidR="005E749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E7495" w:rsidRDefault="005E7495" w:rsidP="00EB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49BD" w:rsidRDefault="005E7495" w:rsidP="00B149BD">
            <w:pPr>
              <w:pStyle w:val="a6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szCs w:val="28"/>
              </w:rPr>
              <w:t xml:space="preserve">заместитель начальника управления </w:t>
            </w:r>
            <w:r w:rsidR="00B149BD">
              <w:rPr>
                <w:rFonts w:ascii="Segoe UI" w:hAnsi="Segoe UI" w:cs="Segoe UI"/>
                <w:color w:val="3F4758"/>
              </w:rPr>
              <w:t>Ануфриев Юрий Васильевич,</w:t>
            </w:r>
          </w:p>
          <w:p w:rsidR="00B149BD" w:rsidRPr="00C5260C" w:rsidRDefault="00B149BD" w:rsidP="00B14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Segoe UI" w:hAnsi="Segoe UI" w:cs="Segoe UI"/>
                <w:color w:val="3F4758"/>
              </w:rPr>
              <w:t>8-383-71 21-470</w:t>
            </w:r>
          </w:p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04" w:rsidRDefault="00EB0672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4" w:history="1"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gosuslugi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/46318/2/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</w:hyperlink>
          </w:p>
          <w:p w:rsidR="00220204" w:rsidRDefault="00220204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0204" w:rsidRDefault="005742DA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  <w:p w:rsid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204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</w:tcPr>
          <w:p w:rsidR="00EB0672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220204" w:rsidRPr="00EB0672" w:rsidTr="00220204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  <w:r w:rsidR="005E7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="00B42F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https://kyshtovka.nso.ru/page/1149</w:t>
              </w:r>
            </w:hyperlink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строительства, архитектуры,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управления </w:t>
            </w:r>
          </w:p>
          <w:p w:rsidR="00B149BD" w:rsidRDefault="00B149BD" w:rsidP="00B149BD">
            <w:pPr>
              <w:pStyle w:val="a6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Ануфриев Юрий Васильевич,</w:t>
            </w:r>
          </w:p>
          <w:p w:rsidR="00B149BD" w:rsidRPr="00C5260C" w:rsidRDefault="00B149BD" w:rsidP="00B14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Segoe UI" w:hAnsi="Segoe UI" w:cs="Segoe UI"/>
                <w:color w:val="3F4758"/>
              </w:rPr>
              <w:t>8-383-71 21-470</w:t>
            </w:r>
          </w:p>
          <w:p w:rsidR="00EB0672" w:rsidRPr="00EB0672" w:rsidRDefault="00EB0672" w:rsidP="0047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04" w:rsidRDefault="00EB0672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7" w:history="1"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gosuslugi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/46318/2/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</w:hyperlink>
          </w:p>
          <w:p w:rsidR="00220204" w:rsidRDefault="00220204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0204" w:rsidRDefault="005742DA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  <w:p w:rsid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204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0672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220204" w:rsidRPr="00EB0672" w:rsidTr="00220204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75897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  <w:p w:rsidR="00220204" w:rsidRPr="00E75897" w:rsidRDefault="005742DA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20204" w:rsidRPr="00E758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minstroy</w:t>
              </w:r>
              <w:proofErr w:type="spellEnd"/>
              <w:r w:rsidR="00220204" w:rsidRPr="00E758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nso</w:t>
              </w:r>
              <w:proofErr w:type="spellEnd"/>
              <w:r w:rsidR="00220204" w:rsidRPr="00E758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20204" w:rsidRPr="00E758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page</w:t>
              </w:r>
              <w:r w:rsidR="00220204" w:rsidRPr="00E758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/2399</w:t>
              </w:r>
            </w:hyperlink>
          </w:p>
          <w:p w:rsidR="00220204" w:rsidRPr="00E75897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473FEF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строительства, архитектуры,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04" w:rsidRDefault="00EB0672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0" w:history="1"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gosuslugi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/46318/2/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</w:hyperlink>
          </w:p>
          <w:p w:rsidR="00220204" w:rsidRDefault="00220204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0204" w:rsidRDefault="005742DA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  <w:p w:rsidR="00220204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</w:tcPr>
          <w:p w:rsidR="00EB0672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220204" w:rsidRPr="00EB0672" w:rsidTr="00220204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04" w:rsidRPr="00220204" w:rsidRDefault="00EB0672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на условно разрешенный</w:t>
            </w:r>
            <w:r w:rsidR="0022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использования земельного участка или объекта капитального строительства (региональная услуга) </w:t>
            </w:r>
            <w:hyperlink r:id="rId22" w:history="1"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minstroy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nso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page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/239</w:t>
              </w:r>
              <w:r w:rsidR="00220204" w:rsidRPr="0022020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</w:t>
              </w:r>
            </w:hyperlink>
          </w:p>
          <w:p w:rsidR="00220204" w:rsidRPr="00220204" w:rsidRDefault="00220204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204" w:rsidRDefault="00220204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672" w:rsidRPr="00EB0672" w:rsidRDefault="00EB0672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0F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473FEF" w:rsidP="000F6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строительства, архитектуры,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672" w:rsidRPr="00EB0672" w:rsidRDefault="00EB0672" w:rsidP="000F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04" w:rsidRDefault="00EB0672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3" w:history="1"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gosuslugi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/46318/2/</w:t>
              </w:r>
              <w:r w:rsidR="00220204" w:rsidRPr="005B0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</w:hyperlink>
          </w:p>
          <w:p w:rsidR="00220204" w:rsidRDefault="00220204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0204" w:rsidRDefault="005742DA" w:rsidP="0022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  <w:p w:rsidR="00220204" w:rsidRPr="00EB0672" w:rsidRDefault="00220204" w:rsidP="000F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</w:tcPr>
          <w:p w:rsidR="00EB0672" w:rsidRPr="00EB0672" w:rsidRDefault="00220204" w:rsidP="00EB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E75897" w:rsidRPr="00EB0672" w:rsidTr="00E75897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6" w:rsidRPr="00781B16" w:rsidRDefault="00781B16" w:rsidP="00781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81B1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</w:t>
            </w:r>
            <w:r w:rsidRPr="00781B1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жилищного строительства или садового дома установленным параметрам и (или) недопустимости размещения объекта индивидуального жилищного строительства или садового дома на земельном участке</w:t>
            </w:r>
          </w:p>
          <w:p w:rsidR="00E75897" w:rsidRPr="00E75897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C5260C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строительства, архитектуры,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ведущий специалист управления </w:t>
            </w:r>
          </w:p>
          <w:p w:rsidR="00EA7437" w:rsidRDefault="00EA7437" w:rsidP="00EA7437">
            <w:pPr>
              <w:pStyle w:val="a6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главный специалист управления Ануфриев Юрий Васильевич,</w:t>
            </w:r>
          </w:p>
          <w:p w:rsidR="00EA7437" w:rsidRPr="00C5260C" w:rsidRDefault="00EA7437" w:rsidP="00EA7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Segoe UI" w:hAnsi="Segoe UI" w:cs="Segoe UI"/>
                <w:color w:val="3F4758"/>
              </w:rPr>
              <w:t>8-383-71 21-470</w:t>
            </w:r>
          </w:p>
          <w:p w:rsidR="00E75897" w:rsidRPr="00C5260C" w:rsidRDefault="00E75897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C5260C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6A1831" w:rsidRDefault="005742DA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  <w:p w:rsidR="00E75897" w:rsidRPr="006A1831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</w:tcPr>
          <w:p w:rsidR="00E75897" w:rsidRPr="00EB0672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E75897" w:rsidRPr="00EB0672" w:rsidTr="00E75897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Default="00781B16" w:rsidP="00BF4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7"/>
                <w:lang w:eastAsia="ru-RU"/>
              </w:rPr>
            </w:pPr>
            <w:r w:rsidRPr="00781B16">
              <w:rPr>
                <w:rFonts w:ascii="Times New Roman" w:eastAsia="Calibri" w:hAnsi="Times New Roman" w:cs="Times New Roman"/>
                <w:sz w:val="24"/>
                <w:szCs w:val="27"/>
                <w:lang w:eastAsia="ru-RU"/>
              </w:rPr>
              <w:t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BF40CE" w:rsidRPr="00BF40CE" w:rsidRDefault="00BF40CE" w:rsidP="00BF4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C5260C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строительства, архитектуры,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ведущий специалист управления </w:t>
            </w:r>
          </w:p>
          <w:p w:rsidR="00EA7437" w:rsidRDefault="00EA7437" w:rsidP="00EA7437">
            <w:pPr>
              <w:pStyle w:val="a6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Ануфриев Юрий Васильевич,</w:t>
            </w:r>
          </w:p>
          <w:p w:rsidR="00EA7437" w:rsidRPr="00C5260C" w:rsidRDefault="00EA7437" w:rsidP="00EA7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Segoe UI" w:hAnsi="Segoe UI" w:cs="Segoe UI"/>
                <w:color w:val="3F4758"/>
              </w:rPr>
              <w:t>8-383-71 21-470</w:t>
            </w:r>
          </w:p>
          <w:p w:rsidR="00E75897" w:rsidRPr="00C5260C" w:rsidRDefault="00E75897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C5260C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6A1831" w:rsidRDefault="005742DA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  <w:p w:rsidR="00E75897" w:rsidRPr="006A1831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</w:tcPr>
          <w:p w:rsidR="00E75897" w:rsidRPr="00EB0672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E75897" w:rsidRPr="00EB0672" w:rsidTr="00E75897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6" w:rsidRPr="00781B16" w:rsidRDefault="00781B16" w:rsidP="00781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</w:pPr>
            <w:r w:rsidRPr="00781B16"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  <w:t xml:space="preserve">Уведомление о соответствии построенных или реконструированных </w:t>
            </w:r>
            <w:r w:rsidRPr="00781B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объекта индивидуального жилищного строительства или садового дома</w:t>
            </w:r>
            <w:r w:rsidRPr="00781B16"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  <w:t xml:space="preserve"> требованиям </w:t>
            </w:r>
            <w:r w:rsidRPr="00781B16"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  <w:lastRenderedPageBreak/>
              <w:t>законодательства о градостроительной деятельности</w:t>
            </w:r>
          </w:p>
          <w:p w:rsidR="00E75897" w:rsidRPr="00781B16" w:rsidRDefault="00E75897" w:rsidP="0078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C5260C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строительства, архитектуры,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ведущий специалист управления </w:t>
            </w:r>
          </w:p>
          <w:p w:rsidR="00EA7437" w:rsidRDefault="00EA7437" w:rsidP="00EA7437">
            <w:pPr>
              <w:pStyle w:val="a6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Ануфриев Юрий Васильевич,</w:t>
            </w:r>
          </w:p>
          <w:p w:rsidR="00EA7437" w:rsidRPr="00C5260C" w:rsidRDefault="00EA7437" w:rsidP="00EA7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Segoe UI" w:hAnsi="Segoe UI" w:cs="Segoe UI"/>
                <w:color w:val="3F4758"/>
              </w:rPr>
              <w:t>8-383-71 21-470</w:t>
            </w:r>
          </w:p>
          <w:p w:rsidR="002B0C28" w:rsidRPr="00C5260C" w:rsidRDefault="002B0C28" w:rsidP="00EA5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C5260C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6A1831" w:rsidRDefault="005742DA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  <w:p w:rsidR="00E75897" w:rsidRPr="006A1831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</w:tcPr>
          <w:p w:rsidR="00E75897" w:rsidRPr="00EB0672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E75897" w:rsidRPr="00EB0672" w:rsidTr="00E75897"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6" w:rsidRPr="00781B16" w:rsidRDefault="00781B16" w:rsidP="00781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1B16">
              <w:rPr>
                <w:rFonts w:ascii="Times New Roman" w:hAnsi="Times New Roman"/>
                <w:sz w:val="24"/>
                <w:szCs w:val="28"/>
              </w:rPr>
              <w:t xml:space="preserve">Уведомление о несоответствии построенных или реконструированных </w:t>
            </w:r>
            <w:r w:rsidRPr="00781B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объекта индивидуального жилищного строительства или садового дом</w:t>
            </w:r>
            <w:r w:rsidRPr="00781B16">
              <w:rPr>
                <w:rFonts w:ascii="Times New Roman" w:hAnsi="Times New Roman" w:cs="Times New Roman"/>
                <w:sz w:val="24"/>
                <w:szCs w:val="28"/>
              </w:rPr>
              <w:t xml:space="preserve">а </w:t>
            </w:r>
            <w:r w:rsidRPr="00781B16">
              <w:rPr>
                <w:rFonts w:ascii="Times New Roman" w:hAnsi="Times New Roman"/>
                <w:sz w:val="24"/>
                <w:szCs w:val="28"/>
              </w:rPr>
              <w:t>требованиям законодательства о градостроительной деятельности</w:t>
            </w:r>
          </w:p>
          <w:p w:rsidR="00E75897" w:rsidRPr="00781B16" w:rsidRDefault="00E75897" w:rsidP="0078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C5260C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строительства, архитектуры,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ЖКХ, </w:t>
            </w:r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дорожного хозяйства, энергетики, газификации, связи, экологии администрации </w:t>
            </w:r>
            <w:proofErr w:type="spellStart"/>
            <w:r w:rsidR="00EA7437">
              <w:rPr>
                <w:rFonts w:ascii="Times New Roman" w:hAnsi="Times New Roman" w:cs="Times New Roman"/>
                <w:sz w:val="24"/>
                <w:szCs w:val="28"/>
              </w:rPr>
              <w:t>Кыштовксого</w:t>
            </w:r>
            <w:proofErr w:type="spellEnd"/>
            <w:r w:rsidRPr="00EB0672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3FEF" w:rsidRDefault="00473FEF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ведущий специалист управления </w:t>
            </w:r>
          </w:p>
          <w:p w:rsidR="00EA7437" w:rsidRDefault="00EA7437" w:rsidP="00EA7437">
            <w:pPr>
              <w:pStyle w:val="a6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Ануфриев Юрий Васильевич,</w:t>
            </w:r>
          </w:p>
          <w:p w:rsidR="00EA7437" w:rsidRPr="00C5260C" w:rsidRDefault="00EA7437" w:rsidP="00EA7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Segoe UI" w:hAnsi="Segoe UI" w:cs="Segoe UI"/>
                <w:color w:val="3F4758"/>
              </w:rPr>
              <w:t>8-383-71 21-470</w:t>
            </w:r>
          </w:p>
          <w:p w:rsidR="00E75897" w:rsidRPr="00C5260C" w:rsidRDefault="00E75897" w:rsidP="0047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E75897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97" w:rsidRPr="006A1831" w:rsidRDefault="005742DA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C11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https://kyshtovka.nso.ru/</w:t>
              </w:r>
            </w:hyperlink>
          </w:p>
          <w:p w:rsidR="00E75897" w:rsidRPr="006A1831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</w:tcPr>
          <w:p w:rsidR="00E75897" w:rsidRPr="00EB0672" w:rsidRDefault="00E75897" w:rsidP="00EA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</w:tbl>
    <w:p w:rsidR="00EB0672" w:rsidRPr="00EB0672" w:rsidRDefault="00EB0672" w:rsidP="00EB0672">
      <w:pPr>
        <w:rPr>
          <w:rFonts w:ascii="Times New Roman" w:hAnsi="Times New Roman" w:cs="Times New Roman"/>
          <w:sz w:val="28"/>
        </w:rPr>
      </w:pPr>
    </w:p>
    <w:sectPr w:rsidR="00EB0672" w:rsidRPr="00EB0672" w:rsidSect="00E7589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32F"/>
    <w:rsid w:val="001B5A2C"/>
    <w:rsid w:val="001C459F"/>
    <w:rsid w:val="00220204"/>
    <w:rsid w:val="00237A73"/>
    <w:rsid w:val="00250764"/>
    <w:rsid w:val="002B0C28"/>
    <w:rsid w:val="003023F4"/>
    <w:rsid w:val="004267EE"/>
    <w:rsid w:val="00431135"/>
    <w:rsid w:val="00473FEF"/>
    <w:rsid w:val="004D71E8"/>
    <w:rsid w:val="00547EED"/>
    <w:rsid w:val="005742DA"/>
    <w:rsid w:val="005B632F"/>
    <w:rsid w:val="005C678F"/>
    <w:rsid w:val="005D7B8B"/>
    <w:rsid w:val="005E7495"/>
    <w:rsid w:val="00671237"/>
    <w:rsid w:val="006A1831"/>
    <w:rsid w:val="0071359B"/>
    <w:rsid w:val="00781B16"/>
    <w:rsid w:val="007A1581"/>
    <w:rsid w:val="00945492"/>
    <w:rsid w:val="0097453D"/>
    <w:rsid w:val="009E39E3"/>
    <w:rsid w:val="00A81DA0"/>
    <w:rsid w:val="00B149BD"/>
    <w:rsid w:val="00B42FC5"/>
    <w:rsid w:val="00BF40CE"/>
    <w:rsid w:val="00C5260C"/>
    <w:rsid w:val="00C972F0"/>
    <w:rsid w:val="00D11B1D"/>
    <w:rsid w:val="00D83915"/>
    <w:rsid w:val="00DC1111"/>
    <w:rsid w:val="00E05E66"/>
    <w:rsid w:val="00E75897"/>
    <w:rsid w:val="00EA7437"/>
    <w:rsid w:val="00E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0027"/>
  <w15:docId w15:val="{73FE1095-797E-4EC1-8510-DE8DD556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0672"/>
    <w:rPr>
      <w:b/>
      <w:bCs/>
    </w:rPr>
  </w:style>
  <w:style w:type="character" w:styleId="a4">
    <w:name w:val="Hyperlink"/>
    <w:basedOn w:val="a0"/>
    <w:uiPriority w:val="99"/>
    <w:unhideWhenUsed/>
    <w:rsid w:val="0022020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45492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EA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0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46318/2/info" TargetMode="External"/><Relationship Id="rId13" Type="http://schemas.openxmlformats.org/officeDocument/2006/relationships/hyperlink" Target="https://regiontatarsk.nso.ru/page/133" TargetMode="External"/><Relationship Id="rId18" Type="http://schemas.openxmlformats.org/officeDocument/2006/relationships/hyperlink" Target="http://regiontatarsk.nso.ru/" TargetMode="External"/><Relationship Id="rId26" Type="http://schemas.openxmlformats.org/officeDocument/2006/relationships/hyperlink" Target="http://regiontatarsk.ns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giontatarsk.nso.ru/" TargetMode="External"/><Relationship Id="rId7" Type="http://schemas.openxmlformats.org/officeDocument/2006/relationships/hyperlink" Target="https://regiontatarsk.nso.ru/page/133" TargetMode="External"/><Relationship Id="rId12" Type="http://schemas.openxmlformats.org/officeDocument/2006/relationships/hyperlink" Target="http://regiontatarsk.nso.ru/" TargetMode="External"/><Relationship Id="rId17" Type="http://schemas.openxmlformats.org/officeDocument/2006/relationships/hyperlink" Target="https://www.gosuslugi.ru/46318/2/info" TargetMode="External"/><Relationship Id="rId25" Type="http://schemas.openxmlformats.org/officeDocument/2006/relationships/hyperlink" Target="http://regiontatarsk.ns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giontatarsk.nso.ru/page/133" TargetMode="External"/><Relationship Id="rId20" Type="http://schemas.openxmlformats.org/officeDocument/2006/relationships/hyperlink" Target="https://www.gosuslugi.ru/46318/2/info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egiontatarsk.nso.ru/" TargetMode="External"/><Relationship Id="rId11" Type="http://schemas.openxmlformats.org/officeDocument/2006/relationships/hyperlink" Target="https://www.gosuslugi.ru/46318/2/info" TargetMode="External"/><Relationship Id="rId24" Type="http://schemas.openxmlformats.org/officeDocument/2006/relationships/hyperlink" Target="http://regiontatarsk.nso.ru/" TargetMode="External"/><Relationship Id="rId5" Type="http://schemas.openxmlformats.org/officeDocument/2006/relationships/hyperlink" Target="https://www.gosuslugi.ru/46318/2/info" TargetMode="External"/><Relationship Id="rId15" Type="http://schemas.openxmlformats.org/officeDocument/2006/relationships/hyperlink" Target="http://regiontatarsk.nso.ru/" TargetMode="External"/><Relationship Id="rId23" Type="http://schemas.openxmlformats.org/officeDocument/2006/relationships/hyperlink" Target="https://www.gosuslugi.ru/46318/2/info" TargetMode="External"/><Relationship Id="rId28" Type="http://schemas.openxmlformats.org/officeDocument/2006/relationships/hyperlink" Target="http://regiontatarsk.nso.ru/" TargetMode="External"/><Relationship Id="rId10" Type="http://schemas.openxmlformats.org/officeDocument/2006/relationships/hyperlink" Target="https://regiontatarsk.nso.ru/page/133" TargetMode="External"/><Relationship Id="rId19" Type="http://schemas.openxmlformats.org/officeDocument/2006/relationships/hyperlink" Target="https://minstroy.nso.ru/page/2399" TargetMode="External"/><Relationship Id="rId4" Type="http://schemas.openxmlformats.org/officeDocument/2006/relationships/hyperlink" Target="https://regiontatarsk.nso.ru/page/133" TargetMode="External"/><Relationship Id="rId9" Type="http://schemas.openxmlformats.org/officeDocument/2006/relationships/hyperlink" Target="http://regiontatarsk.nso.ru/" TargetMode="External"/><Relationship Id="rId14" Type="http://schemas.openxmlformats.org/officeDocument/2006/relationships/hyperlink" Target="https://www.gosuslugi.ru/46318/2/info" TargetMode="External"/><Relationship Id="rId22" Type="http://schemas.openxmlformats.org/officeDocument/2006/relationships/hyperlink" Target="https://minstroy.nso.ru/page/2399" TargetMode="External"/><Relationship Id="rId27" Type="http://schemas.openxmlformats.org/officeDocument/2006/relationships/hyperlink" Target="http://regiontatarsk.ns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Моджарова</dc:creator>
  <cp:lastModifiedBy>kazakova_ai</cp:lastModifiedBy>
  <cp:revision>18</cp:revision>
  <dcterms:created xsi:type="dcterms:W3CDTF">2018-10-25T08:46:00Z</dcterms:created>
  <dcterms:modified xsi:type="dcterms:W3CDTF">2022-12-20T10:19:00Z</dcterms:modified>
</cp:coreProperties>
</file>